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54DDC" w14:textId="77777777" w:rsidR="0022309A" w:rsidRDefault="0022309A" w:rsidP="0022309A">
      <w:pPr>
        <w:spacing w:line="360" w:lineRule="auto"/>
        <w:ind w:left="1440" w:hanging="1440"/>
      </w:pPr>
    </w:p>
    <w:p w14:paraId="7652FE71" w14:textId="32AE942B" w:rsidR="00CD5026" w:rsidRDefault="004E5737" w:rsidP="0022309A">
      <w:pPr>
        <w:spacing w:line="360" w:lineRule="auto"/>
        <w:ind w:left="1440" w:hanging="1440"/>
        <w:sectPr w:rsidR="00CD5026" w:rsidSect="00FF258F">
          <w:headerReference w:type="default" r:id="rId8"/>
          <w:pgSz w:w="12240" w:h="15840"/>
          <w:pgMar w:top="1440" w:right="1440" w:bottom="1440" w:left="1440" w:header="720" w:footer="720" w:gutter="0"/>
          <w:cols w:space="720"/>
          <w:docGrid w:linePitch="360"/>
        </w:sectPr>
      </w:pPr>
      <w:r>
        <w:t>Attendance:</w:t>
      </w:r>
      <w:r w:rsidR="0076577B">
        <w:t xml:space="preserve"> </w:t>
      </w:r>
      <w:r w:rsidR="00667C2F">
        <w:t xml:space="preserve"> 26</w:t>
      </w:r>
    </w:p>
    <w:p w14:paraId="7DDCC026" w14:textId="77777777" w:rsidR="00AA74E0" w:rsidRPr="007E7E16" w:rsidRDefault="00AA74E0" w:rsidP="00667C2F">
      <w:pPr>
        <w:spacing w:line="360" w:lineRule="auto"/>
        <w:ind w:left="1440" w:hanging="1440"/>
        <w:rPr>
          <w:b/>
          <w:bCs/>
          <w:u w:val="single"/>
        </w:rPr>
      </w:pPr>
      <w:r w:rsidRPr="007E7E16">
        <w:rPr>
          <w:b/>
          <w:bCs/>
          <w:u w:val="single"/>
        </w:rPr>
        <w:lastRenderedPageBreak/>
        <w:t>Bethlehem</w:t>
      </w:r>
    </w:p>
    <w:p w14:paraId="43A4250E" w14:textId="48535EBA" w:rsidR="00AA74E0" w:rsidRDefault="00AA74E0" w:rsidP="00667C2F">
      <w:pPr>
        <w:spacing w:line="360" w:lineRule="auto"/>
        <w:ind w:left="1440" w:hanging="1440"/>
      </w:pPr>
      <w:r w:rsidRPr="00AA74E0">
        <w:t>Timothy Alleman</w:t>
      </w:r>
    </w:p>
    <w:p w14:paraId="62F5FA9D" w14:textId="6B60370D" w:rsidR="00AA74E0" w:rsidRDefault="00AA74E0" w:rsidP="00667C2F">
      <w:pPr>
        <w:spacing w:line="360" w:lineRule="auto"/>
        <w:ind w:left="1440" w:hanging="1440"/>
      </w:pPr>
      <w:r>
        <w:t>Cathy Bailey</w:t>
      </w:r>
    </w:p>
    <w:p w14:paraId="07A4EF5E" w14:textId="1C50838A" w:rsidR="00AA74E0" w:rsidRPr="007E7E16" w:rsidRDefault="00AA74E0" w:rsidP="00667C2F">
      <w:pPr>
        <w:spacing w:line="360" w:lineRule="auto"/>
        <w:ind w:left="1440" w:hanging="1440"/>
        <w:rPr>
          <w:b/>
          <w:bCs/>
          <w:u w:val="single"/>
        </w:rPr>
      </w:pPr>
      <w:r w:rsidRPr="007E7E16">
        <w:rPr>
          <w:b/>
          <w:bCs/>
          <w:u w:val="single"/>
        </w:rPr>
        <w:t>Central PA</w:t>
      </w:r>
    </w:p>
    <w:p w14:paraId="1D890FE6" w14:textId="493BCD06" w:rsidR="00CD5026" w:rsidRDefault="00CD5026" w:rsidP="00667C2F">
      <w:pPr>
        <w:spacing w:line="360" w:lineRule="auto"/>
        <w:ind w:left="1440" w:hanging="1440"/>
      </w:pPr>
      <w:r>
        <w:t>Audrey Scanl</w:t>
      </w:r>
      <w:r w:rsidR="00AA74E0">
        <w:t>a</w:t>
      </w:r>
      <w:r>
        <w:t>n</w:t>
      </w:r>
    </w:p>
    <w:p w14:paraId="5E4B2603" w14:textId="40AB2D1E" w:rsidR="00AA74E0" w:rsidRDefault="00AA74E0" w:rsidP="00667C2F">
      <w:pPr>
        <w:spacing w:line="360" w:lineRule="auto"/>
        <w:ind w:left="1440" w:hanging="1440"/>
      </w:pPr>
      <w:r>
        <w:t>Veronica Chappell</w:t>
      </w:r>
    </w:p>
    <w:p w14:paraId="3B25C85A" w14:textId="3C01CB61" w:rsidR="00AA74E0" w:rsidRDefault="00AA74E0" w:rsidP="00667C2F">
      <w:pPr>
        <w:spacing w:line="360" w:lineRule="auto"/>
        <w:ind w:left="1440" w:hanging="1440"/>
      </w:pPr>
      <w:r>
        <w:t>Edward Christopher</w:t>
      </w:r>
    </w:p>
    <w:p w14:paraId="3D4B89C6" w14:textId="048C36DF" w:rsidR="00AA74E0" w:rsidRPr="007E7E16" w:rsidRDefault="00AA74E0" w:rsidP="00667C2F">
      <w:pPr>
        <w:spacing w:line="360" w:lineRule="auto"/>
        <w:ind w:left="1440" w:hanging="1440"/>
        <w:rPr>
          <w:b/>
          <w:bCs/>
          <w:u w:val="single"/>
        </w:rPr>
      </w:pPr>
      <w:r w:rsidRPr="007E7E16">
        <w:rPr>
          <w:b/>
          <w:bCs/>
          <w:u w:val="single"/>
        </w:rPr>
        <w:t>Delaware</w:t>
      </w:r>
    </w:p>
    <w:p w14:paraId="318E2D00" w14:textId="0E47C88D" w:rsidR="00AA74E0" w:rsidRDefault="00AA74E0" w:rsidP="00667C2F">
      <w:pPr>
        <w:spacing w:line="360" w:lineRule="auto"/>
        <w:ind w:left="1440" w:hanging="1440"/>
      </w:pPr>
      <w:r>
        <w:t>Kevin Brown</w:t>
      </w:r>
    </w:p>
    <w:p w14:paraId="6B4367CF" w14:textId="760C5775" w:rsidR="00AA74E0" w:rsidRDefault="00AA74E0" w:rsidP="00667C2F">
      <w:pPr>
        <w:spacing w:line="360" w:lineRule="auto"/>
        <w:ind w:left="1440" w:hanging="1440"/>
      </w:pPr>
      <w:r>
        <w:t>Patricia Downing</w:t>
      </w:r>
    </w:p>
    <w:p w14:paraId="327A4727" w14:textId="35B78858" w:rsidR="00AA74E0" w:rsidRDefault="00AA74E0" w:rsidP="00667C2F">
      <w:pPr>
        <w:spacing w:line="360" w:lineRule="auto"/>
        <w:ind w:left="1440" w:hanging="1440"/>
      </w:pPr>
      <w:r>
        <w:t>Judith Gregory</w:t>
      </w:r>
    </w:p>
    <w:p w14:paraId="07A80A53" w14:textId="5D8F97D2" w:rsidR="00AA74E0" w:rsidRDefault="00AA74E0" w:rsidP="00667C2F">
      <w:pPr>
        <w:spacing w:line="360" w:lineRule="auto"/>
        <w:ind w:left="1440" w:hanging="1440"/>
      </w:pPr>
      <w:r>
        <w:t>John Michael Sophos</w:t>
      </w:r>
    </w:p>
    <w:p w14:paraId="321C9F4E" w14:textId="32E3895B" w:rsidR="00AA74E0" w:rsidRDefault="00AA74E0" w:rsidP="00667C2F">
      <w:pPr>
        <w:spacing w:line="360" w:lineRule="auto"/>
        <w:ind w:left="1440" w:hanging="1440"/>
      </w:pPr>
      <w:r>
        <w:t>Steven Jones</w:t>
      </w:r>
    </w:p>
    <w:p w14:paraId="46E80C5F" w14:textId="263DB193" w:rsidR="00230000" w:rsidRPr="007E7E16" w:rsidRDefault="00230000" w:rsidP="00230000">
      <w:pPr>
        <w:spacing w:line="360" w:lineRule="auto"/>
        <w:rPr>
          <w:b/>
          <w:bCs/>
        </w:rPr>
      </w:pPr>
      <w:r w:rsidRPr="007E7E16">
        <w:rPr>
          <w:b/>
          <w:bCs/>
          <w:u w:val="single"/>
        </w:rPr>
        <w:t>Easton</w:t>
      </w:r>
    </w:p>
    <w:p w14:paraId="43704D43" w14:textId="77777777" w:rsidR="00230000" w:rsidRDefault="00230000" w:rsidP="00230000">
      <w:pPr>
        <w:spacing w:line="360" w:lineRule="auto"/>
      </w:pPr>
      <w:r>
        <w:t xml:space="preserve">Nathaniel Pierce </w:t>
      </w:r>
    </w:p>
    <w:p w14:paraId="50ED6950" w14:textId="5BFAADD9" w:rsidR="00AA74E0" w:rsidRDefault="00AA74E0" w:rsidP="00230000">
      <w:pPr>
        <w:spacing w:line="360" w:lineRule="auto"/>
      </w:pPr>
      <w:r>
        <w:lastRenderedPageBreak/>
        <w:t>Mary Friel</w:t>
      </w:r>
    </w:p>
    <w:p w14:paraId="0109A9D8" w14:textId="3036E511" w:rsidR="00AA74E0" w:rsidRDefault="00AA74E0" w:rsidP="00975EB5">
      <w:pPr>
        <w:spacing w:line="360" w:lineRule="auto"/>
      </w:pPr>
      <w:r>
        <w:t>Eddie Vance</w:t>
      </w:r>
    </w:p>
    <w:p w14:paraId="7749818B" w14:textId="004AE150" w:rsidR="00230000" w:rsidRPr="007E7E16" w:rsidRDefault="00230000" w:rsidP="00975EB5">
      <w:pPr>
        <w:spacing w:line="360" w:lineRule="auto"/>
        <w:rPr>
          <w:b/>
          <w:bCs/>
        </w:rPr>
      </w:pPr>
      <w:r>
        <w:t>Sandra</w:t>
      </w:r>
      <w:r w:rsidRPr="00CB4FEA">
        <w:t xml:space="preserve"> Bjork</w:t>
      </w:r>
    </w:p>
    <w:p w14:paraId="6B7D471F" w14:textId="5046C1D2" w:rsidR="00CD5026" w:rsidRPr="007E7E16" w:rsidRDefault="00101DA7" w:rsidP="00975EB5">
      <w:pPr>
        <w:spacing w:line="360" w:lineRule="auto"/>
        <w:rPr>
          <w:b/>
          <w:bCs/>
          <w:u w:val="single"/>
        </w:rPr>
      </w:pPr>
      <w:r w:rsidRPr="007E7E16">
        <w:rPr>
          <w:b/>
          <w:bCs/>
          <w:u w:val="single"/>
        </w:rPr>
        <w:t>Maryland</w:t>
      </w:r>
    </w:p>
    <w:p w14:paraId="551C6BB9" w14:textId="450324D2" w:rsidR="00101DA7" w:rsidRDefault="00101DA7" w:rsidP="00975EB5">
      <w:pPr>
        <w:spacing w:line="360" w:lineRule="auto"/>
      </w:pPr>
      <w:r>
        <w:t>Pamela Cochran</w:t>
      </w:r>
    </w:p>
    <w:p w14:paraId="68F02DDA" w14:textId="079C4EB9" w:rsidR="00101DA7" w:rsidRPr="007E7E16" w:rsidRDefault="00101DA7" w:rsidP="00975EB5">
      <w:pPr>
        <w:spacing w:line="360" w:lineRule="auto"/>
        <w:rPr>
          <w:b/>
          <w:bCs/>
          <w:u w:val="single"/>
        </w:rPr>
      </w:pPr>
      <w:r w:rsidRPr="007E7E16">
        <w:rPr>
          <w:b/>
          <w:bCs/>
          <w:u w:val="single"/>
        </w:rPr>
        <w:t>Northwestern PA</w:t>
      </w:r>
    </w:p>
    <w:p w14:paraId="0B2D59BD" w14:textId="3A2C1201" w:rsidR="00101DA7" w:rsidRDefault="00101DA7" w:rsidP="00975EB5">
      <w:pPr>
        <w:spacing w:line="360" w:lineRule="auto"/>
      </w:pPr>
      <w:r>
        <w:t>Geoffery Wild</w:t>
      </w:r>
    </w:p>
    <w:p w14:paraId="7FF40718" w14:textId="50C48AB2" w:rsidR="00101DA7" w:rsidRPr="007E7E16" w:rsidRDefault="00101DA7" w:rsidP="00975EB5">
      <w:pPr>
        <w:spacing w:line="360" w:lineRule="auto"/>
        <w:rPr>
          <w:b/>
          <w:bCs/>
          <w:u w:val="single"/>
        </w:rPr>
      </w:pPr>
      <w:r w:rsidRPr="007E7E16">
        <w:rPr>
          <w:b/>
          <w:bCs/>
          <w:u w:val="single"/>
        </w:rPr>
        <w:t>Pennsylvania</w:t>
      </w:r>
    </w:p>
    <w:p w14:paraId="66BA4135" w14:textId="22AC7C9D" w:rsidR="00101DA7" w:rsidRDefault="00101DA7" w:rsidP="00975EB5">
      <w:pPr>
        <w:spacing w:line="360" w:lineRule="auto"/>
      </w:pPr>
      <w:r>
        <w:t>Christopher Hart</w:t>
      </w:r>
    </w:p>
    <w:p w14:paraId="17F3A19E" w14:textId="1F099F97" w:rsidR="00101DA7" w:rsidRPr="007E7E16" w:rsidRDefault="00101DA7" w:rsidP="00975EB5">
      <w:pPr>
        <w:spacing w:line="360" w:lineRule="auto"/>
        <w:rPr>
          <w:b/>
          <w:bCs/>
          <w:u w:val="single"/>
        </w:rPr>
      </w:pPr>
      <w:r w:rsidRPr="007E7E16">
        <w:rPr>
          <w:b/>
          <w:bCs/>
          <w:u w:val="single"/>
        </w:rPr>
        <w:t>Pittsburgh</w:t>
      </w:r>
    </w:p>
    <w:p w14:paraId="16CBC210" w14:textId="13672682" w:rsidR="00230000" w:rsidRPr="00230000" w:rsidRDefault="00101DA7" w:rsidP="00975EB5">
      <w:pPr>
        <w:spacing w:line="360" w:lineRule="auto"/>
      </w:pPr>
      <w:proofErr w:type="spellStart"/>
      <w:r>
        <w:t>Ketlen</w:t>
      </w:r>
      <w:proofErr w:type="spellEnd"/>
      <w:r>
        <w:t xml:space="preserve"> </w:t>
      </w:r>
      <w:proofErr w:type="spellStart"/>
      <w:r>
        <w:t>Solak</w:t>
      </w:r>
      <w:proofErr w:type="spellEnd"/>
    </w:p>
    <w:p w14:paraId="2642E832" w14:textId="6975531C" w:rsidR="00230000" w:rsidRPr="007E7E16" w:rsidRDefault="00230000" w:rsidP="00230000">
      <w:pPr>
        <w:spacing w:line="360" w:lineRule="auto"/>
        <w:rPr>
          <w:b/>
          <w:bCs/>
          <w:u w:val="single"/>
        </w:rPr>
      </w:pPr>
      <w:bookmarkStart w:id="0" w:name="_Hlk150525986"/>
      <w:r w:rsidRPr="007E7E16">
        <w:rPr>
          <w:b/>
          <w:bCs/>
          <w:u w:val="single"/>
        </w:rPr>
        <w:t>Southern VA</w:t>
      </w:r>
    </w:p>
    <w:p w14:paraId="14655985" w14:textId="7DEF13B1" w:rsidR="00230000" w:rsidRPr="007E7E16" w:rsidRDefault="00230000" w:rsidP="00230000">
      <w:pPr>
        <w:spacing w:line="360" w:lineRule="auto"/>
      </w:pPr>
      <w:r>
        <w:t>Helen Sharp</w:t>
      </w:r>
      <w:r w:rsidR="001E1ECE">
        <w:t>e</w:t>
      </w:r>
      <w:r>
        <w:t>-Willi</w:t>
      </w:r>
      <w:bookmarkEnd w:id="0"/>
      <w:r w:rsidR="001E1ECE">
        <w:t>ams</w:t>
      </w:r>
    </w:p>
    <w:p w14:paraId="0F280D59" w14:textId="1EDF691D" w:rsidR="00230000" w:rsidRPr="007E7E16" w:rsidRDefault="00230000" w:rsidP="00230000">
      <w:pPr>
        <w:spacing w:line="360" w:lineRule="auto"/>
        <w:rPr>
          <w:b/>
          <w:bCs/>
          <w:u w:val="single"/>
        </w:rPr>
      </w:pPr>
      <w:r w:rsidRPr="007E7E16">
        <w:rPr>
          <w:b/>
          <w:bCs/>
          <w:u w:val="single"/>
        </w:rPr>
        <w:t>Virginia</w:t>
      </w:r>
    </w:p>
    <w:p w14:paraId="525ECDB1" w14:textId="7FF1AF5C" w:rsidR="00230000" w:rsidRDefault="00230000" w:rsidP="00230000">
      <w:pPr>
        <w:spacing w:line="360" w:lineRule="auto"/>
      </w:pPr>
      <w:r>
        <w:t>Sharon Nachman</w:t>
      </w:r>
    </w:p>
    <w:p w14:paraId="5C04CC7A" w14:textId="77777777" w:rsidR="00230000" w:rsidRDefault="00230000" w:rsidP="00230000">
      <w:pPr>
        <w:spacing w:line="360" w:lineRule="auto"/>
      </w:pPr>
      <w:r>
        <w:lastRenderedPageBreak/>
        <w:t>Ellyn Crawford</w:t>
      </w:r>
    </w:p>
    <w:p w14:paraId="65E966BE" w14:textId="3B469C1A" w:rsidR="00101DA7" w:rsidRPr="007E7E16" w:rsidRDefault="00101DA7" w:rsidP="00230000">
      <w:pPr>
        <w:spacing w:line="360" w:lineRule="auto"/>
        <w:rPr>
          <w:b/>
          <w:bCs/>
          <w:u w:val="single"/>
        </w:rPr>
      </w:pPr>
      <w:r w:rsidRPr="007E7E16">
        <w:rPr>
          <w:b/>
          <w:bCs/>
          <w:u w:val="single"/>
        </w:rPr>
        <w:t>Washington</w:t>
      </w:r>
    </w:p>
    <w:p w14:paraId="36476039" w14:textId="44BB3EC2" w:rsidR="00101DA7" w:rsidRDefault="00101DA7" w:rsidP="00975EB5">
      <w:pPr>
        <w:spacing w:line="360" w:lineRule="auto"/>
      </w:pPr>
      <w:r>
        <w:t>Glenna Huber</w:t>
      </w:r>
    </w:p>
    <w:p w14:paraId="27002C4A" w14:textId="379286BC" w:rsidR="00101DA7" w:rsidRDefault="00101DA7" w:rsidP="00975EB5">
      <w:pPr>
        <w:spacing w:line="360" w:lineRule="auto"/>
      </w:pPr>
      <w:r>
        <w:t>Mathy Milling Downing</w:t>
      </w:r>
    </w:p>
    <w:p w14:paraId="587D5865" w14:textId="52272DF9" w:rsidR="00101DA7" w:rsidRDefault="00101DA7" w:rsidP="00975EB5">
      <w:pPr>
        <w:spacing w:line="360" w:lineRule="auto"/>
      </w:pPr>
      <w:r>
        <w:t>Nathan Brown</w:t>
      </w:r>
    </w:p>
    <w:p w14:paraId="268F80C7" w14:textId="2D5A22DE" w:rsidR="00230000" w:rsidRPr="007E7E16" w:rsidRDefault="00230000" w:rsidP="00975EB5">
      <w:pPr>
        <w:spacing w:line="360" w:lineRule="auto"/>
        <w:rPr>
          <w:b/>
          <w:bCs/>
          <w:u w:val="single"/>
        </w:rPr>
      </w:pPr>
      <w:r w:rsidRPr="007E7E16">
        <w:rPr>
          <w:b/>
          <w:bCs/>
          <w:u w:val="single"/>
        </w:rPr>
        <w:t>West Virginia</w:t>
      </w:r>
    </w:p>
    <w:p w14:paraId="556A4527" w14:textId="17D5CDF5" w:rsidR="00230000" w:rsidRDefault="00230000" w:rsidP="00975EB5">
      <w:pPr>
        <w:spacing w:line="360" w:lineRule="auto"/>
      </w:pPr>
      <w:r>
        <w:t>Joshua Saxe</w:t>
      </w:r>
    </w:p>
    <w:p w14:paraId="7C5DF89E" w14:textId="2BBC7FA4" w:rsidR="00230000" w:rsidRDefault="00230000" w:rsidP="00975EB5">
      <w:pPr>
        <w:spacing w:line="360" w:lineRule="auto"/>
      </w:pPr>
      <w:r>
        <w:t>Philip Steptoe</w:t>
      </w:r>
    </w:p>
    <w:p w14:paraId="6DAE561C" w14:textId="77777777" w:rsidR="00101DA7" w:rsidRDefault="00101DA7" w:rsidP="00975EB5">
      <w:pPr>
        <w:spacing w:line="360" w:lineRule="auto"/>
      </w:pPr>
    </w:p>
    <w:p w14:paraId="6F54D9A1" w14:textId="77777777" w:rsidR="00101DA7" w:rsidRPr="00101DA7" w:rsidRDefault="00101DA7" w:rsidP="00975EB5">
      <w:pPr>
        <w:spacing w:line="360" w:lineRule="auto"/>
      </w:pPr>
    </w:p>
    <w:p w14:paraId="75D9F334" w14:textId="77777777" w:rsidR="00CD5026" w:rsidRDefault="00CD5026" w:rsidP="00975EB5">
      <w:pPr>
        <w:spacing w:line="360" w:lineRule="auto"/>
      </w:pPr>
    </w:p>
    <w:p w14:paraId="47217ACA" w14:textId="77777777" w:rsidR="00CD5026" w:rsidRDefault="00CD5026" w:rsidP="00975EB5">
      <w:pPr>
        <w:spacing w:line="360" w:lineRule="auto"/>
      </w:pPr>
    </w:p>
    <w:p w14:paraId="103388B3" w14:textId="240FE883" w:rsidR="00CD5026" w:rsidRDefault="00CD5026" w:rsidP="00975EB5">
      <w:pPr>
        <w:spacing w:line="360" w:lineRule="auto"/>
      </w:pPr>
    </w:p>
    <w:p w14:paraId="1157A6E2" w14:textId="77777777" w:rsidR="00CD5026" w:rsidRDefault="00CD5026" w:rsidP="00975EB5">
      <w:pPr>
        <w:spacing w:line="360" w:lineRule="auto"/>
      </w:pPr>
    </w:p>
    <w:p w14:paraId="6714F64E" w14:textId="77777777" w:rsidR="00CD5026" w:rsidRDefault="00CD5026" w:rsidP="009A5B3F">
      <w:pPr>
        <w:spacing w:line="360" w:lineRule="auto"/>
        <w:ind w:left="1440" w:hanging="1440"/>
      </w:pPr>
    </w:p>
    <w:p w14:paraId="68F82F68" w14:textId="2A3A07F2" w:rsidR="00CD5026" w:rsidRDefault="00CD5026" w:rsidP="000F1501">
      <w:pPr>
        <w:spacing w:line="360" w:lineRule="auto"/>
        <w:sectPr w:rsidR="00CD5026" w:rsidSect="00FF258F">
          <w:type w:val="continuous"/>
          <w:pgSz w:w="12240" w:h="15840"/>
          <w:pgMar w:top="1440" w:right="1440" w:bottom="1440" w:left="1440" w:header="720" w:footer="720" w:gutter="0"/>
          <w:cols w:num="3" w:space="720"/>
          <w:docGrid w:linePitch="360"/>
        </w:sectPr>
      </w:pPr>
    </w:p>
    <w:p w14:paraId="3BD64A9C" w14:textId="77777777" w:rsidR="00230000" w:rsidRDefault="00230000" w:rsidP="009A5B3F">
      <w:pPr>
        <w:spacing w:line="360" w:lineRule="auto"/>
        <w:ind w:left="1440" w:hanging="1440"/>
      </w:pPr>
    </w:p>
    <w:p w14:paraId="03AB70BC" w14:textId="1A28BCCC" w:rsidR="00FA7107" w:rsidRDefault="004E5737" w:rsidP="009A5B3F">
      <w:pPr>
        <w:spacing w:line="360" w:lineRule="auto"/>
        <w:ind w:left="1440" w:hanging="1440"/>
      </w:pPr>
      <w:r>
        <w:t>Welcome</w:t>
      </w:r>
      <w:r w:rsidR="0076577B">
        <w:t>:</w:t>
      </w:r>
      <w:r w:rsidR="00FB4638">
        <w:tab/>
        <w:t xml:space="preserve">At </w:t>
      </w:r>
      <w:r w:rsidR="00C06135">
        <w:t>9:</w:t>
      </w:r>
      <w:r w:rsidR="00F25D17">
        <w:t>03</w:t>
      </w:r>
      <w:r w:rsidR="00FB4638">
        <w:t xml:space="preserve"> AM, </w:t>
      </w:r>
      <w:r w:rsidR="00F25D17">
        <w:t>Mathy Milling Downing</w:t>
      </w:r>
      <w:r w:rsidR="00C06135">
        <w:t xml:space="preserve"> </w:t>
      </w:r>
      <w:proofErr w:type="gramStart"/>
      <w:r w:rsidR="00F25D17">
        <w:t>lead</w:t>
      </w:r>
      <w:proofErr w:type="gramEnd"/>
      <w:r w:rsidR="00F25D17">
        <w:t xml:space="preserve"> us in </w:t>
      </w:r>
      <w:r w:rsidR="00C06135">
        <w:t>Morning Prayer</w:t>
      </w:r>
      <w:r w:rsidR="00FB4638">
        <w:t xml:space="preserve">. </w:t>
      </w:r>
      <w:r w:rsidR="00F25D17">
        <w:t xml:space="preserve"> </w:t>
      </w:r>
      <w:r w:rsidR="008313FE">
        <w:t>The</w:t>
      </w:r>
      <w:r w:rsidR="00D25105">
        <w:t xml:space="preserve"> Reverend Nathaniel Pierce,</w:t>
      </w:r>
      <w:r w:rsidR="008313FE">
        <w:t xml:space="preserve"> President of the </w:t>
      </w:r>
      <w:r w:rsidR="00256F83">
        <w:t>Provincial Council</w:t>
      </w:r>
      <w:r w:rsidR="00D25105">
        <w:t>,</w:t>
      </w:r>
      <w:r w:rsidR="008313FE">
        <w:t xml:space="preserve"> confirmed we have a quorum</w:t>
      </w:r>
      <w:r w:rsidR="00C3042C">
        <w:t xml:space="preserve">; </w:t>
      </w:r>
      <w:r w:rsidR="008313FE">
        <w:t xml:space="preserve">the meeting was called to order. At 9:25, </w:t>
      </w:r>
      <w:r w:rsidR="00256F83">
        <w:t>th</w:t>
      </w:r>
      <w:r w:rsidR="00C3042C">
        <w:t>e Reve</w:t>
      </w:r>
      <w:r w:rsidR="00C17317">
        <w:t xml:space="preserve">rend </w:t>
      </w:r>
      <w:r w:rsidR="00F25D17">
        <w:t xml:space="preserve">Patty Downing </w:t>
      </w:r>
      <w:r w:rsidR="007F48BA">
        <w:t>made a motion to</w:t>
      </w:r>
      <w:r w:rsidR="008313FE">
        <w:t xml:space="preserve"> accept the </w:t>
      </w:r>
      <w:r w:rsidR="00F25D17" w:rsidRPr="008313FE">
        <w:rPr>
          <w:i/>
          <w:iCs/>
        </w:rPr>
        <w:t>Acceptance of Norms</w:t>
      </w:r>
      <w:r w:rsidR="00B47A22">
        <w:t>, Agenda and Review of the Minutes</w:t>
      </w:r>
      <w:r w:rsidR="00F25D17">
        <w:t xml:space="preserve">, Steven Jones </w:t>
      </w:r>
      <w:r w:rsidR="000C6384">
        <w:t>s</w:t>
      </w:r>
      <w:r w:rsidR="00F25D17">
        <w:t>econd</w:t>
      </w:r>
      <w:r w:rsidR="008313FE">
        <w:t xml:space="preserve">ed, </w:t>
      </w:r>
      <w:r w:rsidR="000F6BFE">
        <w:t>the motion carried</w:t>
      </w:r>
      <w:r w:rsidR="00F25D17">
        <w:t xml:space="preserve">. </w:t>
      </w:r>
    </w:p>
    <w:p w14:paraId="035CEB10" w14:textId="77777777" w:rsidR="00FA7107" w:rsidRDefault="00FA7107" w:rsidP="00FA7107">
      <w:pPr>
        <w:spacing w:line="360" w:lineRule="auto"/>
        <w:ind w:left="1440"/>
      </w:pPr>
    </w:p>
    <w:p w14:paraId="6E139D61" w14:textId="7C134BE8" w:rsidR="008C1D0F" w:rsidRDefault="00FA7107" w:rsidP="00FA7107">
      <w:pPr>
        <w:spacing w:line="360" w:lineRule="auto"/>
        <w:ind w:left="1440"/>
      </w:pPr>
      <w:r>
        <w:t xml:space="preserve">At 9:35 </w:t>
      </w:r>
      <w:r w:rsidR="009D5682">
        <w:t>Joanne Fisher</w:t>
      </w:r>
      <w:r w:rsidR="000F6BFE">
        <w:t xml:space="preserve">, Co-Coordinator of the </w:t>
      </w:r>
      <w:r w:rsidR="000F6BFE" w:rsidRPr="00B47A22">
        <w:rPr>
          <w:i/>
          <w:iCs/>
        </w:rPr>
        <w:t>Christian</w:t>
      </w:r>
      <w:r w:rsidR="000F6BFE">
        <w:t xml:space="preserve"> </w:t>
      </w:r>
      <w:r w:rsidR="000F6BFE" w:rsidRPr="00B47A22">
        <w:rPr>
          <w:i/>
          <w:iCs/>
        </w:rPr>
        <w:t xml:space="preserve">Formation </w:t>
      </w:r>
      <w:r w:rsidR="000F6BFE">
        <w:rPr>
          <w:i/>
          <w:iCs/>
        </w:rPr>
        <w:t>&amp;</w:t>
      </w:r>
      <w:r w:rsidR="000F6BFE" w:rsidRPr="00B47A22">
        <w:rPr>
          <w:i/>
          <w:iCs/>
        </w:rPr>
        <w:t xml:space="preserve"> Youth Ministry</w:t>
      </w:r>
      <w:r w:rsidR="000F6BFE">
        <w:t xml:space="preserve"> </w:t>
      </w:r>
      <w:r w:rsidR="000956E9">
        <w:t xml:space="preserve">updated us via </w:t>
      </w:r>
      <w:r w:rsidR="00D35896">
        <w:t>Zoom. She</w:t>
      </w:r>
      <w:r w:rsidR="000E0119">
        <w:t xml:space="preserve"> noted that nearly 600</w:t>
      </w:r>
      <w:r w:rsidR="0017096F">
        <w:t xml:space="preserve"> </w:t>
      </w:r>
      <w:r w:rsidR="000E0119">
        <w:t>youth participate</w:t>
      </w:r>
      <w:r w:rsidR="0017096F">
        <w:t>d</w:t>
      </w:r>
      <w:r w:rsidR="000E0119">
        <w:t xml:space="preserve"> </w:t>
      </w:r>
      <w:r w:rsidR="00D35896">
        <w:t>this past summer in</w:t>
      </w:r>
      <w:r w:rsidR="000E0119">
        <w:t xml:space="preserve"> </w:t>
      </w:r>
      <w:r w:rsidR="0017096F">
        <w:t xml:space="preserve">EYE 2023 at </w:t>
      </w:r>
      <w:r w:rsidR="000E0119">
        <w:t xml:space="preserve">the University of Maryland College Park </w:t>
      </w:r>
      <w:r w:rsidR="0017096F">
        <w:t>(July 4-8</w:t>
      </w:r>
      <w:r w:rsidR="0017096F" w:rsidRPr="0017096F">
        <w:rPr>
          <w:vertAlign w:val="superscript"/>
        </w:rPr>
        <w:t>th</w:t>
      </w:r>
      <w:r w:rsidR="0017096F">
        <w:t xml:space="preserve"> 2023) </w:t>
      </w:r>
      <w:r w:rsidR="000E0119">
        <w:t xml:space="preserve">to worship </w:t>
      </w:r>
      <w:r w:rsidR="0017096F">
        <w:t xml:space="preserve">and learn about God, and enjoy fellowship. </w:t>
      </w:r>
      <w:r w:rsidR="00CE4AE7">
        <w:t>The next one is scheduled for April 25</w:t>
      </w:r>
      <w:r w:rsidR="00CE4AE7" w:rsidRPr="00CE4AE7">
        <w:rPr>
          <w:vertAlign w:val="superscript"/>
        </w:rPr>
        <w:t>th</w:t>
      </w:r>
      <w:r w:rsidR="00CE4AE7">
        <w:t xml:space="preserve"> 2025.</w:t>
      </w:r>
      <w:r w:rsidR="0017096F">
        <w:t xml:space="preserve"> </w:t>
      </w:r>
      <w:r w:rsidR="00D57901">
        <w:t xml:space="preserve"> </w:t>
      </w:r>
      <w:r w:rsidR="00D57901" w:rsidRPr="00CE4AE7">
        <w:rPr>
          <w:i/>
          <w:iCs/>
        </w:rPr>
        <w:t>Deep Dive</w:t>
      </w:r>
      <w:r w:rsidR="00D57901">
        <w:t xml:space="preserve"> formation hours will be moving to once a quarter; P3 is helping to sponsor formation leaders to attend the FORMA conference at the regional gathering at Claggett </w:t>
      </w:r>
      <w:r w:rsidR="00114AC9">
        <w:t xml:space="preserve">either </w:t>
      </w:r>
      <w:r w:rsidR="00D57901">
        <w:t>in</w:t>
      </w:r>
      <w:r w:rsidR="00114AC9">
        <w:t>-</w:t>
      </w:r>
      <w:r w:rsidR="00D57901">
        <w:t>person or virtually.</w:t>
      </w:r>
      <w:r w:rsidR="00CE4AE7">
        <w:t xml:space="preserve"> </w:t>
      </w:r>
      <w:r w:rsidR="00E90C38">
        <w:t>She also announced that t</w:t>
      </w:r>
      <w:r w:rsidR="00CE4AE7">
        <w:t>wo youths (16-18 years of age) per Province may attend the</w:t>
      </w:r>
      <w:r w:rsidR="008233C2">
        <w:t xml:space="preserve"> 81</w:t>
      </w:r>
      <w:r w:rsidR="008233C2" w:rsidRPr="008233C2">
        <w:rPr>
          <w:vertAlign w:val="superscript"/>
        </w:rPr>
        <w:t>st</w:t>
      </w:r>
      <w:r w:rsidR="00CE4AE7">
        <w:t xml:space="preserve"> General </w:t>
      </w:r>
      <w:r w:rsidR="008233C2">
        <w:t>Convention</w:t>
      </w:r>
      <w:r w:rsidR="00692105">
        <w:t xml:space="preserve"> in Louisville, KY</w:t>
      </w:r>
      <w:r w:rsidR="00CE4AE7">
        <w:t>.</w:t>
      </w:r>
    </w:p>
    <w:p w14:paraId="5ACAB231" w14:textId="77777777" w:rsidR="00D57901" w:rsidRDefault="00D57901" w:rsidP="009A5B3F">
      <w:pPr>
        <w:spacing w:line="360" w:lineRule="auto"/>
        <w:ind w:left="1440" w:hanging="1440"/>
      </w:pPr>
    </w:p>
    <w:p w14:paraId="18FBA818" w14:textId="664C0E9D" w:rsidR="00AA509F" w:rsidRDefault="00D57901" w:rsidP="00256F83">
      <w:pPr>
        <w:spacing w:line="360" w:lineRule="auto"/>
        <w:ind w:left="1440" w:hanging="1440"/>
        <w:rPr>
          <w:rFonts w:cstheme="minorHAnsi"/>
          <w:color w:val="222222"/>
          <w:shd w:val="clear" w:color="auto" w:fill="FFFFFF"/>
        </w:rPr>
      </w:pPr>
      <w:r>
        <w:tab/>
      </w:r>
      <w:r w:rsidR="00BA1AF9" w:rsidRPr="00C34D57">
        <w:rPr>
          <w:rFonts w:cstheme="minorHAnsi"/>
          <w:color w:val="222222"/>
          <w:shd w:val="clear" w:color="auto" w:fill="FFFFFF"/>
        </w:rPr>
        <w:t>At 9:45 The Reverend Patty Downing, who is the chair of the Budget Committee of Executive Council</w:t>
      </w:r>
      <w:r w:rsidR="00256F83">
        <w:rPr>
          <w:rFonts w:cstheme="minorHAnsi"/>
          <w:color w:val="222222"/>
          <w:shd w:val="clear" w:color="auto" w:fill="FFFFFF"/>
        </w:rPr>
        <w:t>,</w:t>
      </w:r>
      <w:r w:rsidR="00BA1AF9" w:rsidRPr="00C34D57">
        <w:rPr>
          <w:rFonts w:cstheme="minorHAnsi"/>
          <w:color w:val="222222"/>
          <w:shd w:val="clear" w:color="auto" w:fill="FFFFFF"/>
        </w:rPr>
        <w:t xml:space="preserve"> noted that the 2023-24 budget was balance</w:t>
      </w:r>
      <w:r w:rsidR="00256F83">
        <w:rPr>
          <w:rFonts w:cstheme="minorHAnsi"/>
          <w:color w:val="222222"/>
          <w:shd w:val="clear" w:color="auto" w:fill="FFFFFF"/>
        </w:rPr>
        <w:t>d</w:t>
      </w:r>
      <w:r w:rsidR="00BA1AF9" w:rsidRPr="00C34D57">
        <w:rPr>
          <w:rFonts w:cstheme="minorHAnsi"/>
          <w:color w:val="222222"/>
          <w:shd w:val="clear" w:color="auto" w:fill="FFFFFF"/>
        </w:rPr>
        <w:t xml:space="preserve"> by using 5 million dollars from previous year’s surplus. She noted that the 2025-27 budget assumes a two (2) percent growth in diocesan budgets per year. It also assumes growth in the investment holding of DFMS (10%</w:t>
      </w:r>
      <w:r w:rsidR="00256F83">
        <w:rPr>
          <w:rFonts w:cstheme="minorHAnsi"/>
          <w:color w:val="222222"/>
          <w:shd w:val="clear" w:color="auto" w:fill="FFFFFF"/>
        </w:rPr>
        <w:t xml:space="preserve"> in</w:t>
      </w:r>
      <w:r w:rsidR="00BA1AF9" w:rsidRPr="00C34D57">
        <w:rPr>
          <w:rFonts w:cstheme="minorHAnsi"/>
          <w:color w:val="222222"/>
          <w:shd w:val="clear" w:color="auto" w:fill="FFFFFF"/>
        </w:rPr>
        <w:t xml:space="preserve"> 202</w:t>
      </w:r>
      <w:r w:rsidR="00256F83">
        <w:rPr>
          <w:rFonts w:cstheme="minorHAnsi"/>
          <w:color w:val="222222"/>
          <w:shd w:val="clear" w:color="auto" w:fill="FFFFFF"/>
        </w:rPr>
        <w:t>4</w:t>
      </w:r>
      <w:r w:rsidR="00BA1AF9" w:rsidRPr="00C34D57">
        <w:rPr>
          <w:rFonts w:cstheme="minorHAnsi"/>
          <w:color w:val="222222"/>
          <w:shd w:val="clear" w:color="auto" w:fill="FFFFFF"/>
        </w:rPr>
        <w:t xml:space="preserve"> and 7.5% in 202</w:t>
      </w:r>
      <w:r w:rsidR="00256F83">
        <w:rPr>
          <w:rFonts w:cstheme="minorHAnsi"/>
          <w:color w:val="222222"/>
          <w:shd w:val="clear" w:color="auto" w:fill="FFFFFF"/>
        </w:rPr>
        <w:t>5</w:t>
      </w:r>
      <w:r w:rsidR="00BA1AF9" w:rsidRPr="00C34D57">
        <w:rPr>
          <w:rFonts w:cstheme="minorHAnsi"/>
          <w:color w:val="222222"/>
          <w:shd w:val="clear" w:color="auto" w:fill="FFFFFF"/>
        </w:rPr>
        <w:t xml:space="preserve"> and 202</w:t>
      </w:r>
      <w:r w:rsidR="00256F83">
        <w:rPr>
          <w:rFonts w:cstheme="minorHAnsi"/>
          <w:color w:val="222222"/>
          <w:shd w:val="clear" w:color="auto" w:fill="FFFFFF"/>
        </w:rPr>
        <w:t>5</w:t>
      </w:r>
      <w:r w:rsidR="00BA1AF9" w:rsidRPr="00C34D57">
        <w:rPr>
          <w:rFonts w:cstheme="minorHAnsi"/>
          <w:color w:val="222222"/>
          <w:shd w:val="clear" w:color="auto" w:fill="FFFFFF"/>
        </w:rPr>
        <w:t>). On the expense side, she noted that a 3 percent COLA was approved</w:t>
      </w:r>
      <w:r w:rsidR="00256F83">
        <w:rPr>
          <w:rFonts w:cstheme="minorHAnsi"/>
          <w:color w:val="222222"/>
          <w:shd w:val="clear" w:color="auto" w:fill="FFFFFF"/>
        </w:rPr>
        <w:t xml:space="preserve"> for staff</w:t>
      </w:r>
      <w:r w:rsidR="00BA1AF9" w:rsidRPr="00C34D57">
        <w:rPr>
          <w:rFonts w:cstheme="minorHAnsi"/>
          <w:color w:val="222222"/>
          <w:shd w:val="clear" w:color="auto" w:fill="FFFFFF"/>
        </w:rPr>
        <w:t xml:space="preserve">, that no new positions would be created during the next triennium and that healthcare costs were assumed to grow by only </w:t>
      </w:r>
      <w:r w:rsidR="00AE488B" w:rsidRPr="00C34D57">
        <w:rPr>
          <w:rFonts w:cstheme="minorHAnsi"/>
          <w:color w:val="222222"/>
          <w:shd w:val="clear" w:color="auto" w:fill="FFFFFF"/>
        </w:rPr>
        <w:t>five (5)</w:t>
      </w:r>
      <w:r w:rsidR="00BA1AF9" w:rsidRPr="00C34D57">
        <w:rPr>
          <w:rFonts w:cstheme="minorHAnsi"/>
          <w:color w:val="222222"/>
          <w:shd w:val="clear" w:color="auto" w:fill="FFFFFF"/>
        </w:rPr>
        <w:t xml:space="preserve"> percent per year. It was noted that these income and expense growth assumptions generated questions.  Bishop Scanlan noted that giving was down across one-third of her parishes, she also noted this seemed consistent with general trends. There will be a series of Listening Sessions on the Church’s budget via Zoom: 11/9 at 7pm, 12/12 at 7pm, and 12/9 at 2pm. All were encouraged to attend at least one of them for more information. Given the new process to amend the budget, the Executive Council will weigh the feedback from those listening sessions, but are not obligated to use it to make changes. The Rev. Downing noted that the budget is the </w:t>
      </w:r>
      <w:r w:rsidR="00256F83">
        <w:rPr>
          <w:rFonts w:cstheme="minorHAnsi"/>
          <w:color w:val="222222"/>
          <w:shd w:val="clear" w:color="auto" w:fill="FFFFFF"/>
        </w:rPr>
        <w:t>responsibility</w:t>
      </w:r>
      <w:r w:rsidR="00BA1AF9" w:rsidRPr="00C34D57">
        <w:rPr>
          <w:rFonts w:cstheme="minorHAnsi"/>
          <w:color w:val="222222"/>
          <w:shd w:val="clear" w:color="auto" w:fill="FFFFFF"/>
        </w:rPr>
        <w:t xml:space="preserve"> of the Executive Council. Questions to the Joint Budget Committee will take place during formal hearings</w:t>
      </w:r>
      <w:r w:rsidR="00CA0741" w:rsidRPr="00C34D57">
        <w:rPr>
          <w:rFonts w:cstheme="minorHAnsi"/>
          <w:color w:val="222222"/>
          <w:shd w:val="clear" w:color="auto" w:fill="FFFFFF"/>
        </w:rPr>
        <w:t>.</w:t>
      </w:r>
    </w:p>
    <w:p w14:paraId="070C9422" w14:textId="77777777" w:rsidR="00CB0A97" w:rsidRPr="00C34D57" w:rsidRDefault="00CB0A97" w:rsidP="00CB0A97">
      <w:pPr>
        <w:spacing w:line="480" w:lineRule="auto"/>
        <w:ind w:left="1440" w:hanging="1440"/>
        <w:rPr>
          <w:rFonts w:cstheme="minorHAnsi"/>
          <w:color w:val="222222"/>
          <w:shd w:val="clear" w:color="auto" w:fill="FFFFFF"/>
        </w:rPr>
      </w:pPr>
    </w:p>
    <w:p w14:paraId="37DE94C7" w14:textId="7EE28275" w:rsidR="00487B65" w:rsidRDefault="00670898" w:rsidP="00256F83">
      <w:pPr>
        <w:spacing w:line="360" w:lineRule="auto"/>
        <w:ind w:left="1440"/>
        <w:rPr>
          <w:rFonts w:cstheme="minorHAnsi"/>
          <w:color w:val="222222"/>
          <w:shd w:val="clear" w:color="auto" w:fill="FFFFFF"/>
        </w:rPr>
      </w:pPr>
      <w:r>
        <w:rPr>
          <w:rFonts w:cstheme="minorHAnsi"/>
          <w:color w:val="222222"/>
          <w:shd w:val="clear" w:color="auto" w:fill="FFFFFF"/>
        </w:rPr>
        <w:lastRenderedPageBreak/>
        <w:t>At</w:t>
      </w:r>
      <w:r w:rsidR="00487B65" w:rsidRPr="00C34D57">
        <w:rPr>
          <w:rFonts w:cstheme="minorHAnsi"/>
          <w:color w:val="222222"/>
          <w:shd w:val="clear" w:color="auto" w:fill="FFFFFF"/>
        </w:rPr>
        <w:t xml:space="preserve"> 11:07, the Reverend Nathaniel P</w:t>
      </w:r>
      <w:r>
        <w:rPr>
          <w:rFonts w:cstheme="minorHAnsi"/>
          <w:color w:val="222222"/>
          <w:shd w:val="clear" w:color="auto" w:fill="FFFFFF"/>
        </w:rPr>
        <w:t>ie</w:t>
      </w:r>
      <w:r w:rsidR="00487B65" w:rsidRPr="00C34D57">
        <w:rPr>
          <w:rFonts w:cstheme="minorHAnsi"/>
          <w:color w:val="222222"/>
          <w:shd w:val="clear" w:color="auto" w:fill="FFFFFF"/>
        </w:rPr>
        <w:t xml:space="preserve">rce, President of the </w:t>
      </w:r>
      <w:r w:rsidR="00256F83">
        <w:rPr>
          <w:rFonts w:cstheme="minorHAnsi"/>
          <w:color w:val="222222"/>
          <w:shd w:val="clear" w:color="auto" w:fill="FFFFFF"/>
        </w:rPr>
        <w:t>Council</w:t>
      </w:r>
      <w:r w:rsidR="00487B65" w:rsidRPr="00C34D57">
        <w:rPr>
          <w:rFonts w:cstheme="minorHAnsi"/>
          <w:color w:val="222222"/>
          <w:shd w:val="clear" w:color="auto" w:fill="FFFFFF"/>
        </w:rPr>
        <w:t>, reported on the House of Deputies’ Task Force hearing on proposed changes to the Rules of Order for the 2024 General Convention. He, Messrs. Chris</w:t>
      </w:r>
      <w:r>
        <w:rPr>
          <w:rFonts w:cstheme="minorHAnsi"/>
          <w:color w:val="222222"/>
          <w:shd w:val="clear" w:color="auto" w:fill="FFFFFF"/>
        </w:rPr>
        <w:t>topher</w:t>
      </w:r>
      <w:r w:rsidR="00487B65" w:rsidRPr="00C34D57">
        <w:rPr>
          <w:rFonts w:cstheme="minorHAnsi"/>
          <w:color w:val="222222"/>
          <w:shd w:val="clear" w:color="auto" w:fill="FFFFFF"/>
        </w:rPr>
        <w:t xml:space="preserve"> Hart</w:t>
      </w:r>
      <w:r>
        <w:rPr>
          <w:rFonts w:cstheme="minorHAnsi"/>
          <w:color w:val="222222"/>
          <w:shd w:val="clear" w:color="auto" w:fill="FFFFFF"/>
        </w:rPr>
        <w:t xml:space="preserve">, </w:t>
      </w:r>
      <w:r w:rsidR="00487B65" w:rsidRPr="00C34D57">
        <w:rPr>
          <w:rFonts w:cstheme="minorHAnsi"/>
          <w:color w:val="222222"/>
          <w:shd w:val="clear" w:color="auto" w:fill="FFFFFF"/>
        </w:rPr>
        <w:t>Eddie Vance</w:t>
      </w:r>
      <w:r>
        <w:rPr>
          <w:rFonts w:cstheme="minorHAnsi"/>
          <w:color w:val="222222"/>
          <w:shd w:val="clear" w:color="auto" w:fill="FFFFFF"/>
        </w:rPr>
        <w:t>, and Nathan Brown</w:t>
      </w:r>
      <w:r w:rsidR="00487B65" w:rsidRPr="00C34D57">
        <w:rPr>
          <w:rFonts w:cstheme="minorHAnsi"/>
          <w:color w:val="222222"/>
          <w:shd w:val="clear" w:color="auto" w:fill="FFFFFF"/>
        </w:rPr>
        <w:t xml:space="preserve"> testified during the online hearing on September 8. A major change would require all resolutions to be submitted at least 90 days in advance. This would mean that Province III would be unable to submit any proposed resolutions because our Synod will meet some 50 days before the General Convention. Another proposed major change would eliminate all legislative hearings after the Convention actually begins.</w:t>
      </w:r>
    </w:p>
    <w:p w14:paraId="13FF5B55" w14:textId="77777777" w:rsidR="00CB0A97" w:rsidRPr="00CB0A97" w:rsidRDefault="00CB0A97" w:rsidP="00CB0A97">
      <w:pPr>
        <w:spacing w:line="480" w:lineRule="auto"/>
        <w:ind w:left="1440"/>
        <w:rPr>
          <w:rFonts w:cstheme="minorHAnsi"/>
          <w:color w:val="222222"/>
          <w:shd w:val="clear" w:color="auto" w:fill="FFFFFF"/>
        </w:rPr>
      </w:pPr>
    </w:p>
    <w:p w14:paraId="1E52A566" w14:textId="6C2CB9A4" w:rsidR="003C0BC2" w:rsidRDefault="003C0BC2" w:rsidP="00256F83">
      <w:pPr>
        <w:spacing w:line="360" w:lineRule="auto"/>
        <w:ind w:left="1440"/>
        <w:rPr>
          <w:rFonts w:cstheme="minorHAnsi"/>
          <w:color w:val="4D5156"/>
          <w:sz w:val="24"/>
          <w:szCs w:val="24"/>
          <w:shd w:val="clear" w:color="auto" w:fill="FFFFFF"/>
        </w:rPr>
      </w:pPr>
      <w:r>
        <w:t>At 11:20 Mr. Steven Jones</w:t>
      </w:r>
      <w:r w:rsidR="00F52C93">
        <w:t>,</w:t>
      </w:r>
      <w:r>
        <w:t xml:space="preserve"> Secretary of Executive Committee and Coordinator for Environmental Stewardship</w:t>
      </w:r>
      <w:r w:rsidR="00F52C93">
        <w:t>,</w:t>
      </w:r>
      <w:r>
        <w:t xml:space="preserve"> noted</w:t>
      </w:r>
      <w:r w:rsidR="00E95E96">
        <w:t xml:space="preserve"> how we choose to eat can </w:t>
      </w:r>
      <w:r w:rsidR="00AD575D">
        <w:t xml:space="preserve">strengthen creation care and that </w:t>
      </w:r>
      <w:r w:rsidR="00E91819">
        <w:t xml:space="preserve">food production accounts for </w:t>
      </w:r>
      <w:r w:rsidR="006B44EE">
        <w:t>over one-quarter of all greenhouse emissions</w:t>
      </w:r>
      <w:r w:rsidR="00D2394B">
        <w:t xml:space="preserve">. </w:t>
      </w:r>
      <w:r w:rsidR="007840EB">
        <w:t xml:space="preserve">How we choose to </w:t>
      </w:r>
      <w:r w:rsidR="00C46C82">
        <w:t xml:space="preserve">source food as a church </w:t>
      </w:r>
      <w:r w:rsidR="007840EB">
        <w:t>matters</w:t>
      </w:r>
      <w:r w:rsidR="00AF24A0">
        <w:t>,</w:t>
      </w:r>
      <w:r w:rsidR="00C46C82">
        <w:t xml:space="preserve"> </w:t>
      </w:r>
      <w:r w:rsidR="00E5147F">
        <w:t xml:space="preserve">given </w:t>
      </w:r>
      <w:r w:rsidR="00F52C93">
        <w:t>the</w:t>
      </w:r>
      <w:r w:rsidR="00E5147F">
        <w:t xml:space="preserve"> potential </w:t>
      </w:r>
      <w:r w:rsidR="008B5DA1">
        <w:t>impact it can have on local farm</w:t>
      </w:r>
      <w:r w:rsidR="00DE3DF1">
        <w:t>ing</w:t>
      </w:r>
      <w:r w:rsidR="008B5DA1">
        <w:t xml:space="preserve"> families and </w:t>
      </w:r>
      <w:r w:rsidR="0055358B">
        <w:t>our</w:t>
      </w:r>
      <w:r w:rsidR="00DA61D6">
        <w:t xml:space="preserve"> Chesapeake Bay</w:t>
      </w:r>
      <w:r w:rsidR="008B5DA1">
        <w:t xml:space="preserve"> </w:t>
      </w:r>
      <w:r w:rsidR="00DA61D6">
        <w:t>ecosystem</w:t>
      </w:r>
      <w:r w:rsidR="0055358B">
        <w:t xml:space="preserve">. </w:t>
      </w:r>
      <w:r w:rsidR="00B44DC2">
        <w:t xml:space="preserve">The Reverend Joshua Saxe noted that Grow Ohio Valley, in Wheeling WV, is </w:t>
      </w:r>
      <w:r w:rsidR="0090373D">
        <w:t xml:space="preserve">engaged with </w:t>
      </w:r>
      <w:r w:rsidR="00090519">
        <w:t>the important work of strengthening farms, and communities</w:t>
      </w:r>
      <w:r w:rsidR="00BC7806">
        <w:t xml:space="preserve">. </w:t>
      </w:r>
      <w:r w:rsidR="00CB0A97">
        <w:t>Mr. Jones</w:t>
      </w:r>
      <w:r w:rsidR="007840EB">
        <w:t xml:space="preserve"> announced that in 2024</w:t>
      </w:r>
      <w:r w:rsidR="00BC7806">
        <w:t>,</w:t>
      </w:r>
      <w:r w:rsidR="007840EB">
        <w:t xml:space="preserve"> Future Harvest</w:t>
      </w:r>
      <w:r w:rsidR="00CB0A97">
        <w:t>,</w:t>
      </w:r>
      <w:r w:rsidR="007840EB">
        <w:t xml:space="preserve"> </w:t>
      </w:r>
      <w:r w:rsidR="00A158D0">
        <w:t xml:space="preserve">a regional </w:t>
      </w:r>
      <w:r w:rsidR="00FE4080">
        <w:t>sustainable</w:t>
      </w:r>
      <w:r w:rsidR="00BC59F0">
        <w:t xml:space="preserve"> agriculture</w:t>
      </w:r>
      <w:r w:rsidR="00FE4080">
        <w:t xml:space="preserve"> </w:t>
      </w:r>
      <w:r w:rsidR="00BC59F0">
        <w:t xml:space="preserve">non-profit, </w:t>
      </w:r>
      <w:r w:rsidR="007840EB">
        <w:t>and he will be working with</w:t>
      </w:r>
      <w:r w:rsidR="006E0063">
        <w:t xml:space="preserve"> </w:t>
      </w:r>
      <w:r w:rsidR="00FE4080">
        <w:t>Claggett</w:t>
      </w:r>
      <w:r w:rsidR="00CC3B08">
        <w:t xml:space="preserve"> Center’s </w:t>
      </w:r>
      <w:r w:rsidR="006E0063">
        <w:t>Executive Director</w:t>
      </w:r>
      <w:r w:rsidR="007840EB">
        <w:t xml:space="preserve"> </w:t>
      </w:r>
      <w:r w:rsidR="006E0063">
        <w:t>Lisa Marie Ryder and Board Chair</w:t>
      </w:r>
      <w:r w:rsidR="00FD3BA3">
        <w:t>,</w:t>
      </w:r>
      <w:r w:rsidR="00AD575D">
        <w:t xml:space="preserve"> t</w:t>
      </w:r>
      <w:r w:rsidR="006E0063">
        <w:t xml:space="preserve">he Reverend Dina van </w:t>
      </w:r>
      <w:proofErr w:type="spellStart"/>
      <w:r w:rsidR="006E0063">
        <w:t>Klaveren</w:t>
      </w:r>
      <w:proofErr w:type="spellEnd"/>
      <w:r w:rsidR="00AD575D">
        <w:t>,</w:t>
      </w:r>
      <w:r w:rsidR="00CC3B08">
        <w:t xml:space="preserve"> </w:t>
      </w:r>
      <w:r w:rsidR="00B44DC2">
        <w:t>to</w:t>
      </w:r>
      <w:r w:rsidR="007840EB">
        <w:t xml:space="preserve"> </w:t>
      </w:r>
      <w:r w:rsidR="00C91227">
        <w:t xml:space="preserve">develop a local food </w:t>
      </w:r>
      <w:r w:rsidR="007840EB">
        <w:t>procur</w:t>
      </w:r>
      <w:r w:rsidR="00C91227">
        <w:t>ement model.</w:t>
      </w:r>
      <w:r w:rsidR="007840EB">
        <w:t xml:space="preserve"> </w:t>
      </w:r>
    </w:p>
    <w:p w14:paraId="32F4455D" w14:textId="0F67014C" w:rsidR="00721A69" w:rsidRDefault="003761F2" w:rsidP="00721A69">
      <w:pPr>
        <w:spacing w:line="360" w:lineRule="auto"/>
        <w:ind w:left="1440" w:hanging="1440"/>
        <w:rPr>
          <w:rFonts w:cstheme="minorHAnsi"/>
          <w:color w:val="222222"/>
          <w:shd w:val="clear" w:color="auto" w:fill="FFFFFF"/>
        </w:rPr>
      </w:pPr>
      <w:r>
        <w:tab/>
      </w:r>
      <w:r w:rsidRPr="00565CA6">
        <w:rPr>
          <w:rFonts w:cstheme="minorHAnsi"/>
        </w:rPr>
        <w:t>At 11:44 Mr. Chris</w:t>
      </w:r>
      <w:r w:rsidR="004C5F4C">
        <w:rPr>
          <w:rFonts w:cstheme="minorHAnsi"/>
        </w:rPr>
        <w:t>topher</w:t>
      </w:r>
      <w:r w:rsidRPr="00565CA6">
        <w:rPr>
          <w:rFonts w:cstheme="minorHAnsi"/>
        </w:rPr>
        <w:t xml:space="preserve"> Hart</w:t>
      </w:r>
      <w:r w:rsidR="001F78BD">
        <w:rPr>
          <w:rFonts w:cstheme="minorHAnsi"/>
          <w:color w:val="222222"/>
          <w:shd w:val="clear" w:color="auto" w:fill="FFFFFF"/>
        </w:rPr>
        <w:t xml:space="preserve"> </w:t>
      </w:r>
      <w:r w:rsidR="006E0063" w:rsidRPr="00565CA6">
        <w:rPr>
          <w:rFonts w:cstheme="minorHAnsi"/>
          <w:color w:val="222222"/>
          <w:shd w:val="clear" w:color="auto" w:fill="FFFFFF"/>
        </w:rPr>
        <w:t>referred everyone to the Executive Summary</w:t>
      </w:r>
      <w:r w:rsidR="00FD3BA3" w:rsidRPr="00565CA6">
        <w:rPr>
          <w:rFonts w:cstheme="minorHAnsi"/>
          <w:color w:val="222222"/>
          <w:shd w:val="clear" w:color="auto" w:fill="FFFFFF"/>
        </w:rPr>
        <w:t xml:space="preserve"> of the Ordinances of Province III</w:t>
      </w:r>
      <w:r w:rsidR="00CB0A97">
        <w:rPr>
          <w:rFonts w:cstheme="minorHAnsi"/>
          <w:color w:val="222222"/>
          <w:shd w:val="clear" w:color="auto" w:fill="FFFFFF"/>
        </w:rPr>
        <w:t>,</w:t>
      </w:r>
      <w:r w:rsidR="00FD3BA3" w:rsidRPr="00565CA6">
        <w:rPr>
          <w:rFonts w:cstheme="minorHAnsi"/>
          <w:color w:val="222222"/>
          <w:shd w:val="clear" w:color="auto" w:fill="FFFFFF"/>
        </w:rPr>
        <w:t xml:space="preserve"> which reflect</w:t>
      </w:r>
      <w:r w:rsidR="00CB0A97">
        <w:rPr>
          <w:rFonts w:cstheme="minorHAnsi"/>
          <w:color w:val="222222"/>
          <w:shd w:val="clear" w:color="auto" w:fill="FFFFFF"/>
        </w:rPr>
        <w:t>s</w:t>
      </w:r>
      <w:r w:rsidR="00FD3BA3" w:rsidRPr="00565CA6">
        <w:rPr>
          <w:rFonts w:cstheme="minorHAnsi"/>
          <w:color w:val="222222"/>
          <w:shd w:val="clear" w:color="auto" w:fill="FFFFFF"/>
        </w:rPr>
        <w:t xml:space="preserve"> new dates, but th</w:t>
      </w:r>
      <w:r w:rsidR="001E5DE0" w:rsidRPr="00565CA6">
        <w:rPr>
          <w:rFonts w:cstheme="minorHAnsi"/>
          <w:color w:val="222222"/>
          <w:shd w:val="clear" w:color="auto" w:fill="FFFFFF"/>
        </w:rPr>
        <w:t xml:space="preserve">e substantive changes </w:t>
      </w:r>
      <w:r w:rsidR="00CB0A97">
        <w:rPr>
          <w:rFonts w:cstheme="minorHAnsi"/>
          <w:color w:val="222222"/>
          <w:shd w:val="clear" w:color="auto" w:fill="FFFFFF"/>
        </w:rPr>
        <w:t>remain</w:t>
      </w:r>
      <w:r w:rsidR="001E5DE0" w:rsidRPr="00565CA6">
        <w:rPr>
          <w:rFonts w:cstheme="minorHAnsi"/>
          <w:color w:val="222222"/>
          <w:shd w:val="clear" w:color="auto" w:fill="FFFFFF"/>
        </w:rPr>
        <w:t xml:space="preserve"> the same as what</w:t>
      </w:r>
      <w:r w:rsidR="001F78BD">
        <w:rPr>
          <w:rFonts w:cstheme="minorHAnsi"/>
          <w:color w:val="222222"/>
          <w:shd w:val="clear" w:color="auto" w:fill="FFFFFF"/>
        </w:rPr>
        <w:t xml:space="preserve"> </w:t>
      </w:r>
      <w:r w:rsidR="001E5DE0" w:rsidRPr="00565CA6">
        <w:rPr>
          <w:rFonts w:cstheme="minorHAnsi"/>
          <w:color w:val="222222"/>
          <w:shd w:val="clear" w:color="auto" w:fill="FFFFFF"/>
        </w:rPr>
        <w:t xml:space="preserve">had </w:t>
      </w:r>
      <w:r w:rsidR="001F78BD">
        <w:rPr>
          <w:rFonts w:cstheme="minorHAnsi"/>
          <w:color w:val="222222"/>
          <w:shd w:val="clear" w:color="auto" w:fill="FFFFFF"/>
        </w:rPr>
        <w:t xml:space="preserve">been </w:t>
      </w:r>
      <w:r w:rsidR="001E5DE0" w:rsidRPr="00565CA6">
        <w:rPr>
          <w:rFonts w:cstheme="minorHAnsi"/>
          <w:color w:val="222222"/>
          <w:shd w:val="clear" w:color="auto" w:fill="FFFFFF"/>
        </w:rPr>
        <w:t>approve</w:t>
      </w:r>
      <w:r w:rsidR="001F78BD">
        <w:rPr>
          <w:rFonts w:cstheme="minorHAnsi"/>
          <w:color w:val="222222"/>
          <w:shd w:val="clear" w:color="auto" w:fill="FFFFFF"/>
        </w:rPr>
        <w:t>d</w:t>
      </w:r>
      <w:r w:rsidR="00AD575D">
        <w:rPr>
          <w:rFonts w:cstheme="minorHAnsi"/>
          <w:color w:val="222222"/>
          <w:shd w:val="clear" w:color="auto" w:fill="FFFFFF"/>
        </w:rPr>
        <w:t>.</w:t>
      </w:r>
    </w:p>
    <w:p w14:paraId="05364E50" w14:textId="77777777" w:rsidR="00AD575D" w:rsidRPr="00565CA6" w:rsidRDefault="00AD575D" w:rsidP="00721A69">
      <w:pPr>
        <w:spacing w:line="360" w:lineRule="auto"/>
        <w:ind w:left="1440" w:hanging="1440"/>
        <w:rPr>
          <w:rFonts w:cstheme="minorHAnsi"/>
          <w:color w:val="222222"/>
          <w:shd w:val="clear" w:color="auto" w:fill="FFFFFF"/>
        </w:rPr>
      </w:pPr>
    </w:p>
    <w:p w14:paraId="0D31E94C" w14:textId="5D5A2767" w:rsidR="00A0700B" w:rsidRPr="00CB0A97" w:rsidRDefault="002279B0" w:rsidP="00CB0A97">
      <w:pPr>
        <w:spacing w:line="360" w:lineRule="auto"/>
        <w:ind w:left="1440"/>
        <w:rPr>
          <w:rFonts w:cstheme="minorHAnsi"/>
        </w:rPr>
      </w:pPr>
      <w:r w:rsidRPr="00565CA6">
        <w:rPr>
          <w:rFonts w:cstheme="minorHAnsi"/>
        </w:rPr>
        <w:t>At 11:55 Mathy Milly Downing presented the United Thank Offering update</w:t>
      </w:r>
      <w:r w:rsidR="00AD575D">
        <w:rPr>
          <w:rFonts w:cstheme="minorHAnsi"/>
        </w:rPr>
        <w:t xml:space="preserve"> and the Council recessed for lunch.</w:t>
      </w:r>
    </w:p>
    <w:p w14:paraId="4B559947" w14:textId="5F46492F" w:rsidR="004C7B30" w:rsidRDefault="00C238D8" w:rsidP="00AD575D">
      <w:pPr>
        <w:spacing w:line="360" w:lineRule="auto"/>
        <w:ind w:left="1440"/>
        <w:rPr>
          <w:rFonts w:ascii="Arial" w:hAnsi="Arial" w:cs="Arial"/>
          <w:color w:val="222222"/>
          <w:shd w:val="clear" w:color="auto" w:fill="FFFFFF"/>
        </w:rPr>
      </w:pPr>
      <w:r w:rsidRPr="00C238D8">
        <w:rPr>
          <w:rFonts w:cstheme="minorHAnsi"/>
          <w:color w:val="222222"/>
          <w:shd w:val="clear" w:color="auto" w:fill="FFFFFF"/>
        </w:rPr>
        <w:t>At 1:03 Canon Judith Gregory, presented the Treasurer’s report which included the</w:t>
      </w:r>
      <w:r w:rsidR="005B5250">
        <w:rPr>
          <w:rFonts w:cstheme="minorHAnsi"/>
          <w:color w:val="222222"/>
          <w:shd w:val="clear" w:color="auto" w:fill="FFFFFF"/>
        </w:rPr>
        <w:t xml:space="preserve"> 2023 Statement of Financial Position</w:t>
      </w:r>
      <w:r w:rsidRPr="00B9265E">
        <w:rPr>
          <w:rFonts w:cstheme="minorHAnsi"/>
          <w:color w:val="222222"/>
          <w:shd w:val="clear" w:color="auto" w:fill="FFFFFF"/>
        </w:rPr>
        <w:t xml:space="preserve"> and the </w:t>
      </w:r>
      <w:r w:rsidR="002E493A">
        <w:rPr>
          <w:rFonts w:cstheme="minorHAnsi"/>
          <w:color w:val="222222"/>
          <w:shd w:val="clear" w:color="auto" w:fill="FFFFFF"/>
        </w:rPr>
        <w:t xml:space="preserve">Revenue and Expense </w:t>
      </w:r>
      <w:r w:rsidRPr="00B9265E">
        <w:rPr>
          <w:rFonts w:cstheme="minorHAnsi"/>
          <w:color w:val="222222"/>
          <w:shd w:val="clear" w:color="auto" w:fill="FFFFFF"/>
        </w:rPr>
        <w:t>Statement</w:t>
      </w:r>
      <w:r w:rsidR="00AD575D">
        <w:rPr>
          <w:rFonts w:cstheme="minorHAnsi"/>
          <w:color w:val="222222"/>
          <w:shd w:val="clear" w:color="auto" w:fill="FFFFFF"/>
        </w:rPr>
        <w:t>,</w:t>
      </w:r>
      <w:r w:rsidRPr="00B9265E">
        <w:rPr>
          <w:rFonts w:cstheme="minorHAnsi"/>
          <w:color w:val="222222"/>
          <w:shd w:val="clear" w:color="auto" w:fill="FFFFFF"/>
        </w:rPr>
        <w:t xml:space="preserve"> both as of 9/30/2023</w:t>
      </w:r>
      <w:r w:rsidR="00CB0A97">
        <w:rPr>
          <w:rFonts w:cstheme="minorHAnsi"/>
          <w:color w:val="222222"/>
          <w:shd w:val="clear" w:color="auto" w:fill="FFFFFF"/>
        </w:rPr>
        <w:t>,</w:t>
      </w:r>
      <w:r w:rsidR="00CA39C7">
        <w:rPr>
          <w:rFonts w:cstheme="minorHAnsi"/>
          <w:color w:val="222222"/>
          <w:shd w:val="clear" w:color="auto" w:fill="FFFFFF"/>
        </w:rPr>
        <w:t xml:space="preserve"> </w:t>
      </w:r>
      <w:r w:rsidRPr="00B9265E">
        <w:rPr>
          <w:rFonts w:cstheme="minorHAnsi"/>
          <w:color w:val="222222"/>
          <w:shd w:val="clear" w:color="auto" w:fill="FFFFFF"/>
        </w:rPr>
        <w:t xml:space="preserve">the 2024 Proposed Budget to be adopted by Provincial </w:t>
      </w:r>
      <w:proofErr w:type="gramStart"/>
      <w:r w:rsidRPr="00B9265E">
        <w:rPr>
          <w:rFonts w:cstheme="minorHAnsi"/>
          <w:color w:val="222222"/>
          <w:shd w:val="clear" w:color="auto" w:fill="FFFFFF"/>
        </w:rPr>
        <w:t>Council</w:t>
      </w:r>
      <w:r w:rsidR="00CB0A97">
        <w:rPr>
          <w:rFonts w:cstheme="minorHAnsi"/>
          <w:color w:val="222222"/>
          <w:shd w:val="clear" w:color="auto" w:fill="FFFFFF"/>
        </w:rPr>
        <w:t>,</w:t>
      </w:r>
      <w:proofErr w:type="gramEnd"/>
      <w:r w:rsidRPr="00B9265E">
        <w:rPr>
          <w:rFonts w:cstheme="minorHAnsi"/>
          <w:color w:val="222222"/>
          <w:shd w:val="clear" w:color="auto" w:fill="FFFFFF"/>
        </w:rPr>
        <w:t xml:space="preserve"> and</w:t>
      </w:r>
      <w:r w:rsidRPr="00C238D8">
        <w:rPr>
          <w:rFonts w:cstheme="minorHAnsi"/>
          <w:color w:val="222222"/>
          <w:shd w:val="clear" w:color="auto" w:fill="FFFFFF"/>
        </w:rPr>
        <w:t xml:space="preserve"> 2025’s </w:t>
      </w:r>
      <w:r w:rsidRPr="00C238D8">
        <w:rPr>
          <w:rFonts w:cstheme="minorHAnsi"/>
          <w:color w:val="222222"/>
          <w:shd w:val="clear" w:color="auto" w:fill="FFFFFF"/>
        </w:rPr>
        <w:lastRenderedPageBreak/>
        <w:t>Proposed Provincial Apportionments to be recommended to 2024 Synod. Regarding apportionments, she noted that one diocese has not paid on their pledge. In addition, their apportionment was calculated using the previous diocesan report and therefore is the same apportionment for 2023 as 2022. Since preparing the memo dated October 10, 20</w:t>
      </w:r>
      <w:r w:rsidR="00AE4DD2">
        <w:rPr>
          <w:rFonts w:cstheme="minorHAnsi"/>
          <w:color w:val="222222"/>
          <w:shd w:val="clear" w:color="auto" w:fill="FFFFFF"/>
        </w:rPr>
        <w:t>2</w:t>
      </w:r>
      <w:r w:rsidRPr="00C238D8">
        <w:rPr>
          <w:rFonts w:cstheme="minorHAnsi"/>
          <w:color w:val="222222"/>
          <w:shd w:val="clear" w:color="auto" w:fill="FFFFFF"/>
        </w:rPr>
        <w:t xml:space="preserve">3, one diocese has paid and the other has promised to pay asap. The total amount of these two dioceses is $20,900 in support. The line labeled Special Programs </w:t>
      </w:r>
      <w:r w:rsidR="00AD575D">
        <w:rPr>
          <w:rFonts w:cstheme="minorHAnsi"/>
          <w:color w:val="222222"/>
          <w:shd w:val="clear" w:color="auto" w:fill="FFFFFF"/>
        </w:rPr>
        <w:t>is</w:t>
      </w:r>
      <w:r w:rsidRPr="00C238D8">
        <w:rPr>
          <w:rFonts w:cstheme="minorHAnsi"/>
          <w:color w:val="222222"/>
          <w:shd w:val="clear" w:color="auto" w:fill="FFFFFF"/>
        </w:rPr>
        <w:t xml:space="preserve"> support for two ministries</w:t>
      </w:r>
      <w:r w:rsidR="00AD575D">
        <w:rPr>
          <w:rFonts w:cstheme="minorHAnsi"/>
          <w:color w:val="222222"/>
          <w:shd w:val="clear" w:color="auto" w:fill="FFFFFF"/>
        </w:rPr>
        <w:t>:</w:t>
      </w:r>
      <w:r w:rsidRPr="00C238D8">
        <w:rPr>
          <w:rFonts w:cstheme="minorHAnsi"/>
          <w:color w:val="222222"/>
          <w:shd w:val="clear" w:color="auto" w:fill="FFFFFF"/>
        </w:rPr>
        <w:t xml:space="preserve"> $1</w:t>
      </w:r>
      <w:r w:rsidR="00AE4DD2">
        <w:rPr>
          <w:rFonts w:cstheme="minorHAnsi"/>
          <w:color w:val="222222"/>
          <w:shd w:val="clear" w:color="auto" w:fill="FFFFFF"/>
        </w:rPr>
        <w:t>,</w:t>
      </w:r>
      <w:r w:rsidRPr="00C238D8">
        <w:rPr>
          <w:rFonts w:cstheme="minorHAnsi"/>
          <w:color w:val="222222"/>
          <w:shd w:val="clear" w:color="auto" w:fill="FFFFFF"/>
        </w:rPr>
        <w:t xml:space="preserve">300 for the donation we made to the Documentary on the </w:t>
      </w:r>
      <w:r w:rsidR="00AD575D">
        <w:rPr>
          <w:rFonts w:cstheme="minorHAnsi"/>
          <w:color w:val="222222"/>
          <w:shd w:val="clear" w:color="auto" w:fill="FFFFFF"/>
        </w:rPr>
        <w:t xml:space="preserve">Philadelphia 11’s </w:t>
      </w:r>
      <w:r w:rsidRPr="00C238D8">
        <w:rPr>
          <w:rFonts w:cstheme="minorHAnsi"/>
          <w:color w:val="222222"/>
          <w:shd w:val="clear" w:color="auto" w:fill="FFFFFF"/>
        </w:rPr>
        <w:t>ordination to the priesthood</w:t>
      </w:r>
      <w:r w:rsidR="00AD575D">
        <w:rPr>
          <w:rFonts w:cstheme="minorHAnsi"/>
          <w:color w:val="222222"/>
          <w:shd w:val="clear" w:color="auto" w:fill="FFFFFF"/>
        </w:rPr>
        <w:t xml:space="preserve"> and </w:t>
      </w:r>
      <w:r w:rsidRPr="00C238D8">
        <w:rPr>
          <w:rFonts w:cstheme="minorHAnsi"/>
          <w:color w:val="222222"/>
          <w:shd w:val="clear" w:color="auto" w:fill="FFFFFF"/>
        </w:rPr>
        <w:t>is $3,000 for the cross-diocesan ministries grant requested by EDOW and MD.</w:t>
      </w:r>
    </w:p>
    <w:p w14:paraId="0597716C" w14:textId="1B02892F" w:rsidR="001C4DB2" w:rsidRDefault="001C4DB2" w:rsidP="004C7B30">
      <w:pPr>
        <w:spacing w:line="360" w:lineRule="auto"/>
        <w:ind w:left="720" w:firstLine="720"/>
      </w:pPr>
      <w:r>
        <w:t>The Council passed the following four Resolutions:</w:t>
      </w:r>
    </w:p>
    <w:p w14:paraId="2631872E" w14:textId="41681B92" w:rsidR="001C4DB2" w:rsidRPr="00086BC6" w:rsidRDefault="001C4DB2" w:rsidP="001C4DB2">
      <w:pPr>
        <w:spacing w:after="0"/>
        <w:rPr>
          <w:rFonts w:ascii="Arial" w:hAnsi="Arial" w:cs="Arial"/>
          <w:b/>
        </w:rPr>
      </w:pPr>
      <w:r>
        <w:tab/>
      </w:r>
      <w:r>
        <w:tab/>
      </w:r>
      <w:r w:rsidRPr="00086BC6">
        <w:rPr>
          <w:rFonts w:ascii="Arial" w:hAnsi="Arial" w:cs="Arial"/>
          <w:b/>
        </w:rPr>
        <w:t>Resolution #1</w:t>
      </w:r>
    </w:p>
    <w:p w14:paraId="24720A85" w14:textId="3B67B60F" w:rsidR="001C4DB2" w:rsidRPr="00086BC6" w:rsidRDefault="001C4DB2" w:rsidP="001C4DB2">
      <w:pPr>
        <w:ind w:left="1440"/>
        <w:rPr>
          <w:rFonts w:ascii="Arial" w:hAnsi="Arial" w:cs="Arial"/>
        </w:rPr>
      </w:pPr>
      <w:r w:rsidRPr="00086BC6">
        <w:rPr>
          <w:rFonts w:ascii="Arial" w:hAnsi="Arial" w:cs="Arial"/>
          <w:i/>
        </w:rPr>
        <w:t>Resolved</w:t>
      </w:r>
      <w:r w:rsidRPr="00086BC6">
        <w:rPr>
          <w:rFonts w:ascii="Arial" w:hAnsi="Arial" w:cs="Arial"/>
        </w:rPr>
        <w:t>, That the Provincial Council of Province III, meeting in Martinsburg, WV, on Monday, November 6, 2023, receives the Province III financial report for January 1, 2023, through October 30, 2023, as submitted by the Treasurer.</w:t>
      </w:r>
    </w:p>
    <w:p w14:paraId="385BC962" w14:textId="5DC8ED22" w:rsidR="001A08A0" w:rsidRPr="00086BC6" w:rsidRDefault="001C4DB2" w:rsidP="001A08A0">
      <w:pPr>
        <w:ind w:left="1440"/>
        <w:rPr>
          <w:rFonts w:ascii="Arial" w:hAnsi="Arial" w:cs="Arial"/>
          <w:b/>
          <w:bCs/>
          <w:iCs/>
        </w:rPr>
      </w:pPr>
      <w:bookmarkStart w:id="1" w:name="_Hlk151117641"/>
      <w:r w:rsidRPr="00086BC6">
        <w:rPr>
          <w:rFonts w:ascii="Arial" w:hAnsi="Arial" w:cs="Arial"/>
          <w:b/>
          <w:bCs/>
          <w:iCs/>
        </w:rPr>
        <w:t xml:space="preserve">Canon Gregory made the motion, The Rev. Pierce </w:t>
      </w:r>
      <w:r w:rsidR="00132556" w:rsidRPr="00086BC6">
        <w:rPr>
          <w:rFonts w:ascii="Arial" w:hAnsi="Arial" w:cs="Arial"/>
          <w:b/>
          <w:bCs/>
          <w:iCs/>
        </w:rPr>
        <w:t>s</w:t>
      </w:r>
      <w:r w:rsidRPr="00086BC6">
        <w:rPr>
          <w:rFonts w:ascii="Arial" w:hAnsi="Arial" w:cs="Arial"/>
          <w:b/>
          <w:bCs/>
          <w:iCs/>
        </w:rPr>
        <w:t>econded</w:t>
      </w:r>
      <w:r w:rsidR="00132556" w:rsidRPr="00086BC6">
        <w:rPr>
          <w:rFonts w:ascii="Arial" w:hAnsi="Arial" w:cs="Arial"/>
          <w:b/>
          <w:bCs/>
          <w:iCs/>
        </w:rPr>
        <w:t>:</w:t>
      </w:r>
      <w:r w:rsidRPr="00086BC6">
        <w:rPr>
          <w:rFonts w:ascii="Arial" w:hAnsi="Arial" w:cs="Arial"/>
          <w:b/>
          <w:bCs/>
          <w:iCs/>
        </w:rPr>
        <w:t xml:space="preserve"> motion carries.</w:t>
      </w:r>
    </w:p>
    <w:bookmarkEnd w:id="1"/>
    <w:p w14:paraId="460A5553" w14:textId="77777777" w:rsidR="001C4DB2" w:rsidRPr="00086BC6" w:rsidRDefault="001C4DB2" w:rsidP="001C4DB2">
      <w:pPr>
        <w:spacing w:after="0"/>
        <w:ind w:left="1440"/>
        <w:rPr>
          <w:rFonts w:ascii="Arial" w:hAnsi="Arial" w:cs="Arial"/>
          <w:b/>
        </w:rPr>
      </w:pPr>
      <w:r w:rsidRPr="00086BC6">
        <w:rPr>
          <w:rFonts w:ascii="Arial" w:hAnsi="Arial" w:cs="Arial"/>
          <w:b/>
        </w:rPr>
        <w:t>Resolution #2</w:t>
      </w:r>
    </w:p>
    <w:p w14:paraId="3FC270AD" w14:textId="14C02B4D" w:rsidR="001C4DB2" w:rsidRPr="00086BC6" w:rsidRDefault="001C4DB2" w:rsidP="001C4DB2">
      <w:pPr>
        <w:ind w:left="1440"/>
        <w:rPr>
          <w:rFonts w:ascii="Arial" w:hAnsi="Arial" w:cs="Arial"/>
        </w:rPr>
      </w:pPr>
      <w:r w:rsidRPr="00086BC6">
        <w:rPr>
          <w:rFonts w:ascii="Arial" w:hAnsi="Arial" w:cs="Arial"/>
          <w:i/>
        </w:rPr>
        <w:t>Resolved</w:t>
      </w:r>
      <w:r w:rsidRPr="00086BC6">
        <w:rPr>
          <w:rFonts w:ascii="Arial" w:hAnsi="Arial" w:cs="Arial"/>
        </w:rPr>
        <w:t>, That the Provincial Council of Province III, meeting in Martinsburg, WV, on Monday, November 6, 2023, approves the recommendation of the Executive Committee and hereby adopts this policy: The annual cost of living adjustment adopted by the Social Security Administration shall be applied each year to the compensation of Province III staff persons.</w:t>
      </w:r>
    </w:p>
    <w:p w14:paraId="61889F37" w14:textId="7DA90426" w:rsidR="00132556" w:rsidRPr="00086BC6" w:rsidRDefault="00132556" w:rsidP="001A08A0">
      <w:pPr>
        <w:ind w:left="1440"/>
        <w:rPr>
          <w:rFonts w:ascii="Arial" w:hAnsi="Arial" w:cs="Arial"/>
          <w:b/>
          <w:bCs/>
          <w:iCs/>
        </w:rPr>
      </w:pPr>
      <w:r w:rsidRPr="00086BC6">
        <w:rPr>
          <w:rFonts w:ascii="Arial" w:hAnsi="Arial" w:cs="Arial"/>
          <w:b/>
          <w:bCs/>
          <w:iCs/>
        </w:rPr>
        <w:t>Evelyn Crawford</w:t>
      </w:r>
      <w:r w:rsidR="001C4DB2" w:rsidRPr="00086BC6">
        <w:rPr>
          <w:rFonts w:ascii="Arial" w:hAnsi="Arial" w:cs="Arial"/>
          <w:b/>
          <w:bCs/>
          <w:iCs/>
        </w:rPr>
        <w:t xml:space="preserve"> made the motion, The </w:t>
      </w:r>
      <w:r w:rsidRPr="00086BC6">
        <w:rPr>
          <w:rFonts w:ascii="Arial" w:hAnsi="Arial" w:cs="Arial"/>
          <w:b/>
          <w:bCs/>
          <w:iCs/>
        </w:rPr>
        <w:t>Rev. Joshua Saxe</w:t>
      </w:r>
      <w:r w:rsidR="001C4DB2" w:rsidRPr="00086BC6">
        <w:rPr>
          <w:rFonts w:ascii="Arial" w:hAnsi="Arial" w:cs="Arial"/>
          <w:b/>
          <w:bCs/>
          <w:iCs/>
        </w:rPr>
        <w:t xml:space="preserve"> </w:t>
      </w:r>
      <w:r w:rsidRPr="00086BC6">
        <w:rPr>
          <w:rFonts w:ascii="Arial" w:hAnsi="Arial" w:cs="Arial"/>
          <w:b/>
          <w:bCs/>
          <w:iCs/>
        </w:rPr>
        <w:t>s</w:t>
      </w:r>
      <w:r w:rsidR="001C4DB2" w:rsidRPr="00086BC6">
        <w:rPr>
          <w:rFonts w:ascii="Arial" w:hAnsi="Arial" w:cs="Arial"/>
          <w:b/>
          <w:bCs/>
          <w:iCs/>
        </w:rPr>
        <w:t>econded</w:t>
      </w:r>
      <w:r w:rsidRPr="00086BC6">
        <w:rPr>
          <w:rFonts w:ascii="Arial" w:hAnsi="Arial" w:cs="Arial"/>
          <w:b/>
          <w:bCs/>
          <w:iCs/>
        </w:rPr>
        <w:t>:</w:t>
      </w:r>
      <w:r w:rsidR="001C4DB2" w:rsidRPr="00086BC6">
        <w:rPr>
          <w:rFonts w:ascii="Arial" w:hAnsi="Arial" w:cs="Arial"/>
          <w:b/>
          <w:bCs/>
          <w:iCs/>
        </w:rPr>
        <w:t xml:space="preserve"> motion carries.</w:t>
      </w:r>
    </w:p>
    <w:p w14:paraId="21697604" w14:textId="77777777" w:rsidR="001C4DB2" w:rsidRPr="00086BC6" w:rsidRDefault="001C4DB2" w:rsidP="001C4DB2">
      <w:pPr>
        <w:spacing w:after="0"/>
        <w:ind w:left="720" w:firstLine="720"/>
        <w:rPr>
          <w:rFonts w:ascii="Arial" w:hAnsi="Arial" w:cs="Arial"/>
          <w:b/>
        </w:rPr>
      </w:pPr>
      <w:r w:rsidRPr="00086BC6">
        <w:rPr>
          <w:rFonts w:ascii="Arial" w:hAnsi="Arial" w:cs="Arial"/>
          <w:b/>
        </w:rPr>
        <w:t>Resolution #3</w:t>
      </w:r>
    </w:p>
    <w:p w14:paraId="65E130C5" w14:textId="77777777" w:rsidR="001C4DB2" w:rsidRPr="00086BC6" w:rsidRDefault="001C4DB2" w:rsidP="001C4DB2">
      <w:pPr>
        <w:ind w:left="1440"/>
        <w:rPr>
          <w:rFonts w:ascii="Arial" w:hAnsi="Arial" w:cs="Arial"/>
        </w:rPr>
      </w:pPr>
      <w:r w:rsidRPr="00086BC6">
        <w:rPr>
          <w:rFonts w:ascii="Arial" w:hAnsi="Arial" w:cs="Arial"/>
          <w:i/>
        </w:rPr>
        <w:t>Resolved</w:t>
      </w:r>
      <w:r w:rsidRPr="00086BC6">
        <w:rPr>
          <w:rFonts w:ascii="Arial" w:hAnsi="Arial" w:cs="Arial"/>
        </w:rPr>
        <w:t>, That the Provincial Council of Province III, meeting in Martinsburg, WV, on Monday, November 6, 2023, approves the proposed budget 2024 for Province III as recommended by the Executive Committee (to be reviewed by the Province III Synod as per Ordinance VI, Sec. 1).</w:t>
      </w:r>
    </w:p>
    <w:p w14:paraId="0B18F40D" w14:textId="77777777" w:rsidR="001C4DB2" w:rsidRPr="00086BC6" w:rsidRDefault="001C4DB2" w:rsidP="001C4DB2">
      <w:pPr>
        <w:ind w:left="720" w:firstLine="720"/>
        <w:rPr>
          <w:rFonts w:ascii="Arial" w:hAnsi="Arial" w:cs="Arial"/>
          <w:u w:val="single"/>
        </w:rPr>
      </w:pPr>
      <w:r w:rsidRPr="00086BC6">
        <w:rPr>
          <w:rFonts w:ascii="Arial" w:hAnsi="Arial" w:cs="Arial"/>
          <w:u w:val="single"/>
        </w:rPr>
        <w:t>Explanatory Notes</w:t>
      </w:r>
    </w:p>
    <w:p w14:paraId="57573B36" w14:textId="77777777" w:rsidR="001C4DB2" w:rsidRPr="00086BC6" w:rsidRDefault="001C4DB2" w:rsidP="001C4DB2">
      <w:pPr>
        <w:ind w:left="1440"/>
        <w:rPr>
          <w:rFonts w:ascii="Arial" w:hAnsi="Arial" w:cs="Arial"/>
        </w:rPr>
      </w:pPr>
      <w:r w:rsidRPr="00086BC6">
        <w:rPr>
          <w:rFonts w:ascii="Arial" w:hAnsi="Arial" w:cs="Arial"/>
        </w:rPr>
        <w:t>a)  Yes, this budget projects a deficit of some $20,000 if all budgeted funds are spent.</w:t>
      </w:r>
    </w:p>
    <w:p w14:paraId="48877210" w14:textId="77777777" w:rsidR="001C4DB2" w:rsidRPr="00086BC6" w:rsidRDefault="001C4DB2" w:rsidP="001C4DB2">
      <w:pPr>
        <w:ind w:left="1440"/>
        <w:rPr>
          <w:rFonts w:ascii="Arial" w:hAnsi="Arial" w:cs="Arial"/>
        </w:rPr>
      </w:pPr>
      <w:r w:rsidRPr="00086BC6">
        <w:rPr>
          <w:rFonts w:ascii="Arial" w:hAnsi="Arial" w:cs="Arial"/>
        </w:rPr>
        <w:t>b)  The COLA adjustment in this budget for compensated staff in 2024 is 3.2%, the same COLA as adopted by the Social Security Administration for 2024.</w:t>
      </w:r>
    </w:p>
    <w:p w14:paraId="0F2FBBCA" w14:textId="0321AF72" w:rsidR="001C4DB2" w:rsidRPr="00086BC6" w:rsidRDefault="001C4DB2" w:rsidP="008F0AF9">
      <w:pPr>
        <w:ind w:left="1440"/>
        <w:rPr>
          <w:rFonts w:ascii="Arial" w:hAnsi="Arial" w:cs="Arial"/>
          <w:b/>
          <w:bCs/>
          <w:iCs/>
        </w:rPr>
      </w:pPr>
      <w:r w:rsidRPr="00086BC6">
        <w:rPr>
          <w:rFonts w:ascii="Arial" w:hAnsi="Arial" w:cs="Arial"/>
          <w:b/>
          <w:bCs/>
          <w:iCs/>
        </w:rPr>
        <w:lastRenderedPageBreak/>
        <w:t xml:space="preserve">Canon Gregory made the motion, </w:t>
      </w:r>
      <w:r w:rsidR="00132556" w:rsidRPr="00086BC6">
        <w:rPr>
          <w:rFonts w:ascii="Arial" w:hAnsi="Arial" w:cs="Arial"/>
          <w:b/>
          <w:bCs/>
          <w:iCs/>
        </w:rPr>
        <w:t>Timothy Alleman</w:t>
      </w:r>
      <w:r w:rsidRPr="00086BC6">
        <w:rPr>
          <w:rFonts w:ascii="Arial" w:hAnsi="Arial" w:cs="Arial"/>
          <w:b/>
          <w:bCs/>
          <w:iCs/>
        </w:rPr>
        <w:t xml:space="preserve"> </w:t>
      </w:r>
      <w:r w:rsidR="00132556" w:rsidRPr="00086BC6">
        <w:rPr>
          <w:rFonts w:ascii="Arial" w:hAnsi="Arial" w:cs="Arial"/>
          <w:b/>
          <w:bCs/>
          <w:iCs/>
        </w:rPr>
        <w:t>s</w:t>
      </w:r>
      <w:r w:rsidRPr="00086BC6">
        <w:rPr>
          <w:rFonts w:ascii="Arial" w:hAnsi="Arial" w:cs="Arial"/>
          <w:b/>
          <w:bCs/>
          <w:iCs/>
        </w:rPr>
        <w:t>econded motion</w:t>
      </w:r>
      <w:r w:rsidR="00D22A75" w:rsidRPr="00086BC6">
        <w:rPr>
          <w:rFonts w:ascii="Arial" w:hAnsi="Arial" w:cs="Arial"/>
          <w:b/>
          <w:bCs/>
          <w:iCs/>
        </w:rPr>
        <w:t>:</w:t>
      </w:r>
      <w:r w:rsidRPr="00086BC6">
        <w:rPr>
          <w:rFonts w:ascii="Arial" w:hAnsi="Arial" w:cs="Arial"/>
          <w:b/>
          <w:bCs/>
          <w:iCs/>
        </w:rPr>
        <w:t xml:space="preserve"> carries.</w:t>
      </w:r>
    </w:p>
    <w:p w14:paraId="3543DE0B" w14:textId="77777777" w:rsidR="001C4DB2" w:rsidRPr="00086BC6" w:rsidRDefault="001C4DB2" w:rsidP="001C4DB2">
      <w:pPr>
        <w:spacing w:after="0"/>
        <w:ind w:left="720" w:firstLine="720"/>
        <w:rPr>
          <w:rFonts w:ascii="Arial" w:hAnsi="Arial" w:cs="Arial"/>
          <w:b/>
        </w:rPr>
      </w:pPr>
      <w:r w:rsidRPr="00086BC6">
        <w:rPr>
          <w:rFonts w:ascii="Arial" w:hAnsi="Arial" w:cs="Arial"/>
          <w:b/>
        </w:rPr>
        <w:t>Resolution #4</w:t>
      </w:r>
    </w:p>
    <w:p w14:paraId="751C6E27" w14:textId="4AF75673" w:rsidR="001C4DB2" w:rsidRPr="00086BC6" w:rsidRDefault="001C4DB2" w:rsidP="008F0AF9">
      <w:pPr>
        <w:ind w:left="1440"/>
        <w:rPr>
          <w:rFonts w:ascii="Arial" w:hAnsi="Arial" w:cs="Arial"/>
        </w:rPr>
      </w:pPr>
      <w:r w:rsidRPr="00086BC6">
        <w:rPr>
          <w:rFonts w:ascii="Arial" w:hAnsi="Arial" w:cs="Arial"/>
          <w:i/>
        </w:rPr>
        <w:t>Resolved</w:t>
      </w:r>
      <w:r w:rsidRPr="00086BC6">
        <w:rPr>
          <w:rFonts w:ascii="Arial" w:hAnsi="Arial" w:cs="Arial"/>
        </w:rPr>
        <w:t xml:space="preserve">, That the Provincial Council of Province III, meeting in Martinsburg, WV, on Monday, November 6, 2023, recommends to the Province III Synod, scheduled to meet on May 6, 2024, the figure of 0.35% (0.0035) for calculating the </w:t>
      </w:r>
      <w:r w:rsidRPr="00086BC6">
        <w:rPr>
          <w:rFonts w:ascii="Arial" w:hAnsi="Arial" w:cs="Arial"/>
          <w:b/>
        </w:rPr>
        <w:t>2025</w:t>
      </w:r>
      <w:r w:rsidRPr="00086BC6">
        <w:rPr>
          <w:rFonts w:ascii="Arial" w:hAnsi="Arial" w:cs="Arial"/>
        </w:rPr>
        <w:t xml:space="preserve"> apportionment from each Diocese to support the </w:t>
      </w:r>
      <w:r w:rsidRPr="00086BC6">
        <w:rPr>
          <w:rFonts w:ascii="Arial" w:hAnsi="Arial" w:cs="Arial"/>
          <w:b/>
        </w:rPr>
        <w:t>2025</w:t>
      </w:r>
      <w:r w:rsidRPr="00086BC6">
        <w:rPr>
          <w:rFonts w:ascii="Arial" w:hAnsi="Arial" w:cs="Arial"/>
        </w:rPr>
        <w:t xml:space="preserve"> budget of Province III (as per Ordinance VI, Sec. 2). [This percentage has remained the same since 2019.]</w:t>
      </w:r>
    </w:p>
    <w:p w14:paraId="058CB596" w14:textId="48B9FD41" w:rsidR="001C4DB2" w:rsidRDefault="001C4DB2" w:rsidP="001C4DB2">
      <w:pPr>
        <w:ind w:left="1440"/>
        <w:rPr>
          <w:rFonts w:ascii="Arial" w:hAnsi="Arial" w:cs="Arial"/>
          <w:b/>
          <w:bCs/>
          <w:iCs/>
        </w:rPr>
      </w:pPr>
      <w:r w:rsidRPr="00086BC6">
        <w:rPr>
          <w:rFonts w:ascii="Arial" w:hAnsi="Arial" w:cs="Arial"/>
          <w:b/>
          <w:bCs/>
          <w:iCs/>
        </w:rPr>
        <w:t xml:space="preserve">Canon Gregory made the motion, </w:t>
      </w:r>
      <w:r w:rsidR="00132556" w:rsidRPr="00086BC6">
        <w:rPr>
          <w:rFonts w:ascii="Arial" w:hAnsi="Arial" w:cs="Arial"/>
          <w:b/>
          <w:bCs/>
          <w:iCs/>
        </w:rPr>
        <w:t>Veronica Chappell s</w:t>
      </w:r>
      <w:r w:rsidRPr="00086BC6">
        <w:rPr>
          <w:rFonts w:ascii="Arial" w:hAnsi="Arial" w:cs="Arial"/>
          <w:b/>
          <w:bCs/>
          <w:iCs/>
        </w:rPr>
        <w:t>econded</w:t>
      </w:r>
      <w:r w:rsidR="00132556" w:rsidRPr="00086BC6">
        <w:rPr>
          <w:rFonts w:ascii="Arial" w:hAnsi="Arial" w:cs="Arial"/>
          <w:b/>
          <w:bCs/>
          <w:iCs/>
        </w:rPr>
        <w:t>:</w:t>
      </w:r>
      <w:r w:rsidRPr="00086BC6">
        <w:rPr>
          <w:rFonts w:ascii="Arial" w:hAnsi="Arial" w:cs="Arial"/>
          <w:b/>
          <w:bCs/>
          <w:iCs/>
        </w:rPr>
        <w:t xml:space="preserve"> motion carries.</w:t>
      </w:r>
    </w:p>
    <w:p w14:paraId="26726CC3" w14:textId="77777777" w:rsidR="00AD575D" w:rsidRPr="00086BC6" w:rsidRDefault="00AD575D" w:rsidP="001C4DB2">
      <w:pPr>
        <w:ind w:left="1440"/>
        <w:rPr>
          <w:rFonts w:ascii="Arial" w:hAnsi="Arial" w:cs="Arial"/>
          <w:b/>
          <w:bCs/>
          <w:iCs/>
        </w:rPr>
      </w:pPr>
    </w:p>
    <w:p w14:paraId="6DC4E645" w14:textId="26B405F8" w:rsidR="00086BC6" w:rsidRDefault="00086BC6" w:rsidP="00A36613">
      <w:pPr>
        <w:spacing w:line="360" w:lineRule="auto"/>
        <w:ind w:left="1440"/>
      </w:pPr>
      <w:r>
        <w:t>At 1:</w:t>
      </w:r>
      <w:r w:rsidR="00395A05">
        <w:t>1</w:t>
      </w:r>
      <w:r w:rsidR="00AD575D">
        <w:t>8 t</w:t>
      </w:r>
      <w:r>
        <w:t>he Reverend Dr. Ted Christopher</w:t>
      </w:r>
      <w:r w:rsidR="00AD575D">
        <w:t xml:space="preserve"> </w:t>
      </w:r>
      <w:r>
        <w:t>presented the Campus Ministry Update</w:t>
      </w:r>
      <w:r w:rsidR="00CB0A97">
        <w:t>,</w:t>
      </w:r>
      <w:r>
        <w:t xml:space="preserve"> not</w:t>
      </w:r>
      <w:r w:rsidR="00CB0A97">
        <w:t>ing that</w:t>
      </w:r>
      <w:r>
        <w:t xml:space="preserve"> The Episcopal Church Young Adult and Campus Ministries (YACM) </w:t>
      </w:r>
      <w:proofErr w:type="gramStart"/>
      <w:r>
        <w:t>has</w:t>
      </w:r>
      <w:proofErr w:type="gramEnd"/>
      <w:r>
        <w:t xml:space="preserve"> grants available to help parishes</w:t>
      </w:r>
      <w:r w:rsidR="00A36613">
        <w:t xml:space="preserve"> </w:t>
      </w:r>
      <w:r w:rsidR="00CB0A97">
        <w:t>and</w:t>
      </w:r>
      <w:r w:rsidR="00A36613">
        <w:t xml:space="preserve"> diocese</w:t>
      </w:r>
      <w:r w:rsidR="00CB0A97">
        <w:t>s</w:t>
      </w:r>
      <w:r w:rsidR="00A36613">
        <w:t xml:space="preserve"> expand </w:t>
      </w:r>
      <w:r w:rsidR="00CB0A97">
        <w:t>their</w:t>
      </w:r>
      <w:r w:rsidR="00A36613">
        <w:t xml:space="preserve"> outreach to young adults. </w:t>
      </w:r>
      <w:r w:rsidR="007152E4">
        <w:t xml:space="preserve">There are four grant programs representing $140,000 </w:t>
      </w:r>
      <w:r w:rsidR="00CB0A97">
        <w:t>for</w:t>
      </w:r>
      <w:r w:rsidR="007152E4">
        <w:t xml:space="preserve"> 2024-2025. These g</w:t>
      </w:r>
      <w:r w:rsidR="00A36613">
        <w:t>rants are</w:t>
      </w:r>
      <w:r w:rsidR="007152E4">
        <w:t xml:space="preserve"> largely</w:t>
      </w:r>
      <w:r w:rsidR="00A36613">
        <w:t xml:space="preserve"> intended to provide funding for Episcopal ministry seeking a new relationship with young adults on and off college campuses.</w:t>
      </w:r>
      <w:r w:rsidR="007152E4">
        <w:t xml:space="preserve"> The </w:t>
      </w:r>
      <w:r w:rsidR="00A36613">
        <w:t>upcoming grant application deadline</w:t>
      </w:r>
      <w:r>
        <w:t xml:space="preserve"> </w:t>
      </w:r>
      <w:r w:rsidR="00A36613">
        <w:t xml:space="preserve">is November 13, 2023. He </w:t>
      </w:r>
      <w:r w:rsidR="00B438BD">
        <w:t>announced YAC</w:t>
      </w:r>
      <w:r w:rsidR="006B6275">
        <w:t xml:space="preserve">M’s </w:t>
      </w:r>
      <w:r w:rsidR="00A36613">
        <w:t>collaboration with The Vinery, a new initiative which seeks to be an incubator for congregations ministering with young adults and other members of local universities. ED</w:t>
      </w:r>
      <w:r w:rsidR="00EB7BF8">
        <w:t>O</w:t>
      </w:r>
      <w:r w:rsidR="00A36613">
        <w:t>W has partnered with The Vinery</w:t>
      </w:r>
      <w:r w:rsidR="00535F8C">
        <w:t>.</w:t>
      </w:r>
    </w:p>
    <w:p w14:paraId="0E8DA9CF" w14:textId="25849E5A" w:rsidR="007209BE" w:rsidRDefault="006D4E86" w:rsidP="003C54D3">
      <w:pPr>
        <w:spacing w:line="360" w:lineRule="auto"/>
        <w:ind w:left="720" w:firstLine="720"/>
      </w:pPr>
      <w:r>
        <w:t xml:space="preserve">At 1:43 Sharon </w:t>
      </w:r>
      <w:proofErr w:type="spellStart"/>
      <w:r>
        <w:t>Nachman</w:t>
      </w:r>
      <w:proofErr w:type="spellEnd"/>
      <w:r>
        <w:t xml:space="preserve"> presented the Altar Guild update</w:t>
      </w:r>
      <w:r w:rsidR="00852EBE">
        <w:t>.</w:t>
      </w:r>
    </w:p>
    <w:p w14:paraId="75DB4B62" w14:textId="372C2A4E" w:rsidR="00395A05" w:rsidRDefault="00395A05" w:rsidP="00A36613">
      <w:pPr>
        <w:spacing w:line="360" w:lineRule="auto"/>
        <w:ind w:left="1440"/>
      </w:pPr>
      <w:r>
        <w:t>At 1</w:t>
      </w:r>
      <w:r w:rsidR="006D4E86">
        <w:t>:46</w:t>
      </w:r>
      <w:r>
        <w:t xml:space="preserve"> Executive Committee reports were presented:</w:t>
      </w:r>
    </w:p>
    <w:p w14:paraId="61D46065" w14:textId="604C3B0A" w:rsidR="006D05C3" w:rsidRDefault="00395A05" w:rsidP="00A36613">
      <w:pPr>
        <w:spacing w:line="360" w:lineRule="auto"/>
        <w:ind w:left="1440"/>
      </w:pPr>
      <w:r>
        <w:t xml:space="preserve">The Reverend Nathaniel Pierce presented the </w:t>
      </w:r>
      <w:r w:rsidR="00CB0A97">
        <w:t>p</w:t>
      </w:r>
      <w:r>
        <w:t xml:space="preserve">resident’s </w:t>
      </w:r>
      <w:r w:rsidR="00CB0A97">
        <w:t>r</w:t>
      </w:r>
      <w:r>
        <w:t xml:space="preserve">emarks concerning </w:t>
      </w:r>
      <w:r w:rsidR="00CB0A97">
        <w:t>e</w:t>
      </w:r>
      <w:r>
        <w:t xml:space="preserve">lections for five slots. </w:t>
      </w:r>
      <w:r w:rsidR="00973D43">
        <w:t xml:space="preserve">There is an opening for Treasurer as Canon Gregory’s term ends. </w:t>
      </w:r>
      <w:r w:rsidR="00AD575D">
        <w:t>President Pierce, t</w:t>
      </w:r>
      <w:r w:rsidR="00973D43">
        <w:t xml:space="preserve">he Reverend Glenna Huber and Eddie </w:t>
      </w:r>
      <w:r w:rsidR="006D05C3">
        <w:t xml:space="preserve">Vance serve on the Nominations Committee. President Pierce </w:t>
      </w:r>
      <w:r w:rsidR="00AD575D">
        <w:t>announced</w:t>
      </w:r>
      <w:r w:rsidR="006D05C3">
        <w:t xml:space="preserve"> that Julia Ayala Harris, </w:t>
      </w:r>
      <w:r w:rsidR="00CB0A97">
        <w:t>President</w:t>
      </w:r>
      <w:r w:rsidR="006D05C3">
        <w:t xml:space="preserve"> of the House of Deputies, will </w:t>
      </w:r>
      <w:r w:rsidR="00CB0A97">
        <w:t>attend and speak at</w:t>
      </w:r>
      <w:r w:rsidR="006D05C3">
        <w:t xml:space="preserve"> </w:t>
      </w:r>
      <w:r w:rsidR="00AD575D">
        <w:t xml:space="preserve">the </w:t>
      </w:r>
      <w:r w:rsidR="006D05C3">
        <w:t xml:space="preserve">Province III </w:t>
      </w:r>
      <w:r w:rsidR="00CB0A97">
        <w:t xml:space="preserve">Synod </w:t>
      </w:r>
      <w:r w:rsidR="006D05C3">
        <w:t xml:space="preserve">on May </w:t>
      </w:r>
      <w:r w:rsidR="00CB0A97">
        <w:t>5-6</w:t>
      </w:r>
      <w:r w:rsidR="006D05C3">
        <w:t>, 2024.</w:t>
      </w:r>
    </w:p>
    <w:p w14:paraId="59DF7636" w14:textId="356AFE62" w:rsidR="006D05C3" w:rsidRDefault="006D05C3" w:rsidP="00A36613">
      <w:pPr>
        <w:spacing w:line="360" w:lineRule="auto"/>
        <w:ind w:left="1440"/>
      </w:pPr>
      <w:r>
        <w:t xml:space="preserve">The Rt. Reverend Kevin Brown presented the </w:t>
      </w:r>
      <w:r w:rsidR="00852EBE">
        <w:t>v</w:t>
      </w:r>
      <w:r>
        <w:t>ice-</w:t>
      </w:r>
      <w:r w:rsidR="00852EBE">
        <w:t>p</w:t>
      </w:r>
      <w:r>
        <w:t xml:space="preserve">resident’s </w:t>
      </w:r>
      <w:r w:rsidR="00852EBE">
        <w:t>r</w:t>
      </w:r>
      <w:r w:rsidR="00AD575D">
        <w:t>emarks noting that our P</w:t>
      </w:r>
      <w:bookmarkStart w:id="2" w:name="_GoBack"/>
      <w:bookmarkEnd w:id="2"/>
      <w:r>
        <w:t xml:space="preserve">rovince’s bishops will be </w:t>
      </w:r>
      <w:r w:rsidR="000418F3">
        <w:t xml:space="preserve">attending a Lenten Retreat at </w:t>
      </w:r>
      <w:proofErr w:type="spellStart"/>
      <w:r w:rsidR="000418F3">
        <w:t>Dalesford</w:t>
      </w:r>
      <w:proofErr w:type="spellEnd"/>
      <w:r w:rsidR="000418F3">
        <w:t xml:space="preserve"> Abbey </w:t>
      </w:r>
      <w:r w:rsidR="0019458A">
        <w:t>i</w:t>
      </w:r>
      <w:r w:rsidR="000418F3">
        <w:t xml:space="preserve">n February 2024. </w:t>
      </w:r>
    </w:p>
    <w:p w14:paraId="32941659" w14:textId="48B2EEA6" w:rsidR="00E97162" w:rsidRDefault="000418F3" w:rsidP="00340022">
      <w:pPr>
        <w:spacing w:line="360" w:lineRule="auto"/>
        <w:ind w:left="1440"/>
      </w:pPr>
      <w:r>
        <w:lastRenderedPageBreak/>
        <w:t xml:space="preserve">The Reverend Patty Downing noted that Matthew Taylor could not attend </w:t>
      </w:r>
      <w:r w:rsidR="00852EBE">
        <w:t>c</w:t>
      </w:r>
      <w:r>
        <w:t xml:space="preserve">ouncil </w:t>
      </w:r>
      <w:r w:rsidR="00340022">
        <w:t>due to the cessation of flights out of Israel due to the conflict</w:t>
      </w:r>
      <w:r w:rsidR="007E1758">
        <w:t xml:space="preserve">; </w:t>
      </w:r>
      <w:r>
        <w:t xml:space="preserve">she confirmed that he is well. </w:t>
      </w:r>
      <w:r w:rsidR="00100D24">
        <w:t xml:space="preserve">She commented on </w:t>
      </w:r>
      <w:r w:rsidR="00F34435">
        <w:t xml:space="preserve">the Executive Council’s shifting meeting venue from </w:t>
      </w:r>
      <w:r w:rsidR="00422DBA">
        <w:t xml:space="preserve">Quito, </w:t>
      </w:r>
      <w:proofErr w:type="spellStart"/>
      <w:r w:rsidR="00422DBA">
        <w:t>Equador</w:t>
      </w:r>
      <w:proofErr w:type="spellEnd"/>
      <w:r w:rsidR="00422DBA">
        <w:t xml:space="preserve"> to Panama then Zoom. </w:t>
      </w:r>
      <w:r w:rsidR="00B34974">
        <w:t xml:space="preserve">She updated us as to </w:t>
      </w:r>
      <w:r w:rsidR="00563280">
        <w:t>m</w:t>
      </w:r>
      <w:r w:rsidR="00B34974">
        <w:t xml:space="preserve">ission </w:t>
      </w:r>
      <w:r w:rsidR="00563280">
        <w:t>w</w:t>
      </w:r>
      <w:r w:rsidR="00B34974">
        <w:t xml:space="preserve">ithin and </w:t>
      </w:r>
      <w:r w:rsidR="00563280">
        <w:t>m</w:t>
      </w:r>
      <w:r w:rsidR="00B34974">
        <w:t xml:space="preserve">ission </w:t>
      </w:r>
      <w:r w:rsidR="00563280">
        <w:t>w</w:t>
      </w:r>
      <w:r w:rsidR="00B34974">
        <w:t>ithout</w:t>
      </w:r>
      <w:r w:rsidR="00A10982">
        <w:t xml:space="preserve">. </w:t>
      </w:r>
      <w:r w:rsidR="006D07FD">
        <w:t>The position of canon for mission with</w:t>
      </w:r>
      <w:r w:rsidR="00E927DA">
        <w:t>in the church will, because of budget cuts, be eliminated</w:t>
      </w:r>
      <w:r w:rsidR="000C10DA">
        <w:t xml:space="preserve">. </w:t>
      </w:r>
    </w:p>
    <w:p w14:paraId="51E50C6D" w14:textId="7FDF3F80" w:rsidR="000418F3" w:rsidRDefault="00340022" w:rsidP="00340022">
      <w:pPr>
        <w:spacing w:line="360" w:lineRule="auto"/>
        <w:ind w:left="1440"/>
      </w:pPr>
      <w:r>
        <w:t xml:space="preserve">She noted that TEC is looking into how it operates and it expenses such as properties like the headquarters at 815 Second Avenue. </w:t>
      </w:r>
    </w:p>
    <w:p w14:paraId="3718F990" w14:textId="2411E491" w:rsidR="00340022" w:rsidRDefault="00340022" w:rsidP="00340022">
      <w:pPr>
        <w:spacing w:line="360" w:lineRule="auto"/>
        <w:ind w:left="1440"/>
      </w:pPr>
      <w:r>
        <w:t>Dr. Pamela Cochran presented the Provincial Coordinator Repor</w:t>
      </w:r>
      <w:r w:rsidR="00852EBE">
        <w:t>t.</w:t>
      </w:r>
    </w:p>
    <w:p w14:paraId="013E8749" w14:textId="77777777" w:rsidR="00645FF6" w:rsidRDefault="00645FF6" w:rsidP="00340022">
      <w:pPr>
        <w:spacing w:line="360" w:lineRule="auto"/>
        <w:ind w:left="1440"/>
      </w:pPr>
    </w:p>
    <w:p w14:paraId="0DF46E31" w14:textId="4534E86A" w:rsidR="00645FF6" w:rsidRDefault="00645FF6" w:rsidP="00645FF6">
      <w:pPr>
        <w:spacing w:line="360" w:lineRule="auto"/>
        <w:ind w:left="1440"/>
      </w:pPr>
      <w:r>
        <w:t xml:space="preserve">There being no further business the meeting was adjourned with a prayer by </w:t>
      </w:r>
      <w:r w:rsidR="00103721">
        <w:t>t</w:t>
      </w:r>
      <w:r>
        <w:t>he Rev. Nathaniel Pierce at 2:</w:t>
      </w:r>
      <w:r w:rsidR="00103721">
        <w:t>12</w:t>
      </w:r>
      <w:r>
        <w:t>pm.</w:t>
      </w:r>
    </w:p>
    <w:p w14:paraId="75341428" w14:textId="77777777" w:rsidR="00645FF6" w:rsidRDefault="00645FF6" w:rsidP="00645FF6">
      <w:pPr>
        <w:spacing w:line="360" w:lineRule="auto"/>
        <w:ind w:left="1440"/>
      </w:pPr>
    </w:p>
    <w:p w14:paraId="5248381A" w14:textId="77777777" w:rsidR="00645FF6" w:rsidRDefault="00645FF6" w:rsidP="00340022">
      <w:pPr>
        <w:spacing w:line="360" w:lineRule="auto"/>
        <w:ind w:left="1440"/>
      </w:pPr>
    </w:p>
    <w:p w14:paraId="07CEA739" w14:textId="77777777" w:rsidR="00B476F5" w:rsidRDefault="00B476F5" w:rsidP="00A36613">
      <w:pPr>
        <w:spacing w:line="360" w:lineRule="auto"/>
        <w:ind w:left="1440"/>
      </w:pPr>
    </w:p>
    <w:p w14:paraId="40ED6B30" w14:textId="77777777" w:rsidR="00B476F5" w:rsidRDefault="00B476F5" w:rsidP="00A36613">
      <w:pPr>
        <w:spacing w:line="360" w:lineRule="auto"/>
        <w:ind w:left="1440"/>
      </w:pPr>
    </w:p>
    <w:p w14:paraId="141E91D6" w14:textId="27E2C006" w:rsidR="00B476F5" w:rsidRDefault="00B476F5" w:rsidP="00A36613">
      <w:pPr>
        <w:spacing w:line="360" w:lineRule="auto"/>
        <w:ind w:left="1440"/>
      </w:pPr>
      <w:r>
        <w:t xml:space="preserve">  </w:t>
      </w:r>
    </w:p>
    <w:p w14:paraId="2E6C7FF2" w14:textId="77777777" w:rsidR="00B476F5" w:rsidRPr="00086BC6" w:rsidRDefault="00B476F5" w:rsidP="00A36613">
      <w:pPr>
        <w:spacing w:line="360" w:lineRule="auto"/>
        <w:ind w:left="1440"/>
      </w:pPr>
    </w:p>
    <w:p w14:paraId="512BDA7A" w14:textId="3FE3FB2D" w:rsidR="000521D1" w:rsidRDefault="00086BC6" w:rsidP="000521D1">
      <w:pPr>
        <w:spacing w:line="360" w:lineRule="auto"/>
        <w:ind w:left="1440" w:hanging="1440"/>
      </w:pPr>
      <w:r>
        <w:tab/>
      </w:r>
    </w:p>
    <w:sectPr w:rsidR="000521D1" w:rsidSect="00FF25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EA4F7" w14:textId="77777777" w:rsidR="00773A63" w:rsidRDefault="00773A63" w:rsidP="00E30EFF">
      <w:pPr>
        <w:spacing w:after="0" w:line="240" w:lineRule="auto"/>
      </w:pPr>
      <w:r>
        <w:separator/>
      </w:r>
    </w:p>
  </w:endnote>
  <w:endnote w:type="continuationSeparator" w:id="0">
    <w:p w14:paraId="04633E2A" w14:textId="77777777" w:rsidR="00773A63" w:rsidRDefault="00773A63" w:rsidP="00E3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5CDC2" w14:textId="77777777" w:rsidR="00773A63" w:rsidRDefault="00773A63" w:rsidP="00E30EFF">
      <w:pPr>
        <w:spacing w:after="0" w:line="240" w:lineRule="auto"/>
      </w:pPr>
      <w:r>
        <w:separator/>
      </w:r>
    </w:p>
  </w:footnote>
  <w:footnote w:type="continuationSeparator" w:id="0">
    <w:p w14:paraId="4891DF00" w14:textId="77777777" w:rsidR="00773A63" w:rsidRDefault="00773A63" w:rsidP="00E30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B7CCA" w14:textId="6BD9F923" w:rsidR="00E30EFF" w:rsidRDefault="00E30EFF">
    <w:pPr>
      <w:pStyle w:val="Header"/>
    </w:pPr>
    <w:r>
      <w:t>Minutes</w:t>
    </w:r>
  </w:p>
  <w:p w14:paraId="2437B33F" w14:textId="1BBDCEFC" w:rsidR="00E30EFF" w:rsidRDefault="00E30EFF">
    <w:pPr>
      <w:pStyle w:val="Header"/>
    </w:pPr>
    <w:r>
      <w:t xml:space="preserve">Meeting of the </w:t>
    </w:r>
    <w:r w:rsidR="00C06135">
      <w:t>Provincial Council</w:t>
    </w:r>
  </w:p>
  <w:p w14:paraId="1BC0241F" w14:textId="0E91ED44" w:rsidR="00E30EFF" w:rsidRDefault="00C06135">
    <w:pPr>
      <w:pStyle w:val="Header"/>
    </w:pPr>
    <w:r>
      <w:t xml:space="preserve">November </w:t>
    </w:r>
    <w:r w:rsidR="00DB3B4B">
      <w:t>6</w:t>
    </w:r>
    <w:r w:rsidR="00E30EFF">
      <w:t>, 202</w:t>
    </w:r>
    <w:r w:rsidR="00DB3B4B">
      <w:t>3</w:t>
    </w:r>
  </w:p>
  <w:p w14:paraId="05BC0A5B" w14:textId="292325DE" w:rsidR="00E30EFF" w:rsidRDefault="00C06135">
    <w:pPr>
      <w:pStyle w:val="Header"/>
    </w:pPr>
    <w:r>
      <w:t xml:space="preserve">Holiday Inn, </w:t>
    </w:r>
    <w:r w:rsidR="00E30EFF">
      <w:t>Martinsburg, WV</w:t>
    </w:r>
  </w:p>
  <w:p w14:paraId="493F183D" w14:textId="77777777" w:rsidR="00E30EFF" w:rsidRDefault="00E30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B2E5C"/>
    <w:multiLevelType w:val="hybridMultilevel"/>
    <w:tmpl w:val="395E12B8"/>
    <w:lvl w:ilvl="0" w:tplc="B944F686">
      <w:start w:val="1"/>
      <w:numFmt w:val="lowerLetter"/>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37"/>
    <w:rsid w:val="000011D7"/>
    <w:rsid w:val="00035A2E"/>
    <w:rsid w:val="000418F3"/>
    <w:rsid w:val="000521D1"/>
    <w:rsid w:val="00070A21"/>
    <w:rsid w:val="00086BC6"/>
    <w:rsid w:val="00090519"/>
    <w:rsid w:val="00095574"/>
    <w:rsid w:val="000956E9"/>
    <w:rsid w:val="000A3041"/>
    <w:rsid w:val="000B7157"/>
    <w:rsid w:val="000C10DA"/>
    <w:rsid w:val="000C6384"/>
    <w:rsid w:val="000C6930"/>
    <w:rsid w:val="000D67FF"/>
    <w:rsid w:val="000E0119"/>
    <w:rsid w:val="000E3594"/>
    <w:rsid w:val="000F1501"/>
    <w:rsid w:val="000F6BFE"/>
    <w:rsid w:val="000F77EC"/>
    <w:rsid w:val="00100D24"/>
    <w:rsid w:val="00101DA7"/>
    <w:rsid w:val="00103721"/>
    <w:rsid w:val="001135F2"/>
    <w:rsid w:val="00114AC9"/>
    <w:rsid w:val="001213D6"/>
    <w:rsid w:val="001218D5"/>
    <w:rsid w:val="00132556"/>
    <w:rsid w:val="00157922"/>
    <w:rsid w:val="0017096F"/>
    <w:rsid w:val="00177BE4"/>
    <w:rsid w:val="0019458A"/>
    <w:rsid w:val="001A08A0"/>
    <w:rsid w:val="001B02FA"/>
    <w:rsid w:val="001B03ED"/>
    <w:rsid w:val="001C1155"/>
    <w:rsid w:val="001C4DB2"/>
    <w:rsid w:val="001C6665"/>
    <w:rsid w:val="001E1ECE"/>
    <w:rsid w:val="001E5DE0"/>
    <w:rsid w:val="001F78BD"/>
    <w:rsid w:val="00205B93"/>
    <w:rsid w:val="00220DA9"/>
    <w:rsid w:val="0022309A"/>
    <w:rsid w:val="002264E2"/>
    <w:rsid w:val="002279B0"/>
    <w:rsid w:val="00230000"/>
    <w:rsid w:val="00236113"/>
    <w:rsid w:val="00256D3F"/>
    <w:rsid w:val="00256F83"/>
    <w:rsid w:val="00274B6D"/>
    <w:rsid w:val="002D0EBD"/>
    <w:rsid w:val="002D73B1"/>
    <w:rsid w:val="002E493A"/>
    <w:rsid w:val="003078C0"/>
    <w:rsid w:val="00314A52"/>
    <w:rsid w:val="00331621"/>
    <w:rsid w:val="00340022"/>
    <w:rsid w:val="00364D51"/>
    <w:rsid w:val="003761F2"/>
    <w:rsid w:val="003900B4"/>
    <w:rsid w:val="0039027B"/>
    <w:rsid w:val="00395A05"/>
    <w:rsid w:val="003A5B87"/>
    <w:rsid w:val="003C0BC2"/>
    <w:rsid w:val="003C54D3"/>
    <w:rsid w:val="003D6211"/>
    <w:rsid w:val="0042172C"/>
    <w:rsid w:val="00422DBA"/>
    <w:rsid w:val="00456A86"/>
    <w:rsid w:val="00470BB2"/>
    <w:rsid w:val="00487B65"/>
    <w:rsid w:val="004B6EF9"/>
    <w:rsid w:val="004C33C2"/>
    <w:rsid w:val="004C5F4C"/>
    <w:rsid w:val="004C7B30"/>
    <w:rsid w:val="004E5737"/>
    <w:rsid w:val="00512504"/>
    <w:rsid w:val="005258FB"/>
    <w:rsid w:val="00535F8C"/>
    <w:rsid w:val="005406D2"/>
    <w:rsid w:val="0055358B"/>
    <w:rsid w:val="00563280"/>
    <w:rsid w:val="00565CA6"/>
    <w:rsid w:val="005A1390"/>
    <w:rsid w:val="005B5250"/>
    <w:rsid w:val="005E719F"/>
    <w:rsid w:val="005F08B1"/>
    <w:rsid w:val="00601FD5"/>
    <w:rsid w:val="006350F3"/>
    <w:rsid w:val="00645FF6"/>
    <w:rsid w:val="006475A4"/>
    <w:rsid w:val="006602A4"/>
    <w:rsid w:val="00666817"/>
    <w:rsid w:val="00667C2F"/>
    <w:rsid w:val="00670898"/>
    <w:rsid w:val="00673221"/>
    <w:rsid w:val="00686439"/>
    <w:rsid w:val="00692105"/>
    <w:rsid w:val="0069255F"/>
    <w:rsid w:val="00692E0B"/>
    <w:rsid w:val="0069444D"/>
    <w:rsid w:val="006B44EE"/>
    <w:rsid w:val="006B461C"/>
    <w:rsid w:val="006B6275"/>
    <w:rsid w:val="006B7621"/>
    <w:rsid w:val="006D05C3"/>
    <w:rsid w:val="006D07FD"/>
    <w:rsid w:val="006D3287"/>
    <w:rsid w:val="006D4BBE"/>
    <w:rsid w:val="006D4E86"/>
    <w:rsid w:val="006E0063"/>
    <w:rsid w:val="007002A9"/>
    <w:rsid w:val="007152E4"/>
    <w:rsid w:val="00715FCA"/>
    <w:rsid w:val="007209BE"/>
    <w:rsid w:val="00721A69"/>
    <w:rsid w:val="00736C2E"/>
    <w:rsid w:val="007542BE"/>
    <w:rsid w:val="0076577B"/>
    <w:rsid w:val="00771460"/>
    <w:rsid w:val="00773A63"/>
    <w:rsid w:val="00775BC1"/>
    <w:rsid w:val="007840EB"/>
    <w:rsid w:val="00796964"/>
    <w:rsid w:val="007A2B5A"/>
    <w:rsid w:val="007B100C"/>
    <w:rsid w:val="007B603B"/>
    <w:rsid w:val="007E1758"/>
    <w:rsid w:val="007E7E16"/>
    <w:rsid w:val="007F48BA"/>
    <w:rsid w:val="00802FD5"/>
    <w:rsid w:val="00803BD8"/>
    <w:rsid w:val="00806C45"/>
    <w:rsid w:val="00820A19"/>
    <w:rsid w:val="008233C2"/>
    <w:rsid w:val="008313FE"/>
    <w:rsid w:val="0084130C"/>
    <w:rsid w:val="00852EBE"/>
    <w:rsid w:val="0085487D"/>
    <w:rsid w:val="0085527B"/>
    <w:rsid w:val="008758CC"/>
    <w:rsid w:val="00891320"/>
    <w:rsid w:val="008973A1"/>
    <w:rsid w:val="008B0747"/>
    <w:rsid w:val="008B27C3"/>
    <w:rsid w:val="008B5DA1"/>
    <w:rsid w:val="008C1D0F"/>
    <w:rsid w:val="008D7A07"/>
    <w:rsid w:val="008E5FD7"/>
    <w:rsid w:val="008F0AF9"/>
    <w:rsid w:val="00900E80"/>
    <w:rsid w:val="0090373D"/>
    <w:rsid w:val="00933A9D"/>
    <w:rsid w:val="009415B7"/>
    <w:rsid w:val="00970BEB"/>
    <w:rsid w:val="00973D43"/>
    <w:rsid w:val="00974008"/>
    <w:rsid w:val="00975EB5"/>
    <w:rsid w:val="00980DE3"/>
    <w:rsid w:val="0099205D"/>
    <w:rsid w:val="009A5B3F"/>
    <w:rsid w:val="009D5682"/>
    <w:rsid w:val="00A0700B"/>
    <w:rsid w:val="00A10982"/>
    <w:rsid w:val="00A158D0"/>
    <w:rsid w:val="00A238E5"/>
    <w:rsid w:val="00A36613"/>
    <w:rsid w:val="00A477B8"/>
    <w:rsid w:val="00A64A72"/>
    <w:rsid w:val="00A64CDA"/>
    <w:rsid w:val="00A801EE"/>
    <w:rsid w:val="00A844BD"/>
    <w:rsid w:val="00A96416"/>
    <w:rsid w:val="00AA2310"/>
    <w:rsid w:val="00AA509F"/>
    <w:rsid w:val="00AA74E0"/>
    <w:rsid w:val="00AB0C1F"/>
    <w:rsid w:val="00AC4640"/>
    <w:rsid w:val="00AD575D"/>
    <w:rsid w:val="00AE488B"/>
    <w:rsid w:val="00AE4DD2"/>
    <w:rsid w:val="00AF24A0"/>
    <w:rsid w:val="00B30972"/>
    <w:rsid w:val="00B31AA5"/>
    <w:rsid w:val="00B34974"/>
    <w:rsid w:val="00B41573"/>
    <w:rsid w:val="00B438BD"/>
    <w:rsid w:val="00B44DC2"/>
    <w:rsid w:val="00B476F5"/>
    <w:rsid w:val="00B47A22"/>
    <w:rsid w:val="00B54045"/>
    <w:rsid w:val="00B75A81"/>
    <w:rsid w:val="00B9265E"/>
    <w:rsid w:val="00BA1AF9"/>
    <w:rsid w:val="00BC59F0"/>
    <w:rsid w:val="00BC7806"/>
    <w:rsid w:val="00C06135"/>
    <w:rsid w:val="00C104F4"/>
    <w:rsid w:val="00C17317"/>
    <w:rsid w:val="00C238D8"/>
    <w:rsid w:val="00C3042C"/>
    <w:rsid w:val="00C34D57"/>
    <w:rsid w:val="00C41705"/>
    <w:rsid w:val="00C44876"/>
    <w:rsid w:val="00C46C82"/>
    <w:rsid w:val="00C613D4"/>
    <w:rsid w:val="00C87D3E"/>
    <w:rsid w:val="00C91227"/>
    <w:rsid w:val="00CA0741"/>
    <w:rsid w:val="00CA39C7"/>
    <w:rsid w:val="00CA41A5"/>
    <w:rsid w:val="00CB0A97"/>
    <w:rsid w:val="00CB4FEA"/>
    <w:rsid w:val="00CC3B08"/>
    <w:rsid w:val="00CC6001"/>
    <w:rsid w:val="00CD5026"/>
    <w:rsid w:val="00CE3F8C"/>
    <w:rsid w:val="00CE4AE7"/>
    <w:rsid w:val="00CF4552"/>
    <w:rsid w:val="00D075DA"/>
    <w:rsid w:val="00D0774B"/>
    <w:rsid w:val="00D17251"/>
    <w:rsid w:val="00D22A75"/>
    <w:rsid w:val="00D2394B"/>
    <w:rsid w:val="00D25105"/>
    <w:rsid w:val="00D35896"/>
    <w:rsid w:val="00D42FC4"/>
    <w:rsid w:val="00D554A9"/>
    <w:rsid w:val="00D55CC7"/>
    <w:rsid w:val="00D57901"/>
    <w:rsid w:val="00D8288B"/>
    <w:rsid w:val="00D8644E"/>
    <w:rsid w:val="00D94625"/>
    <w:rsid w:val="00DA61D6"/>
    <w:rsid w:val="00DB3B4B"/>
    <w:rsid w:val="00DD0BAD"/>
    <w:rsid w:val="00DD1673"/>
    <w:rsid w:val="00DE3DF1"/>
    <w:rsid w:val="00DF1787"/>
    <w:rsid w:val="00E029CB"/>
    <w:rsid w:val="00E04690"/>
    <w:rsid w:val="00E155DE"/>
    <w:rsid w:val="00E30EFF"/>
    <w:rsid w:val="00E46447"/>
    <w:rsid w:val="00E5147F"/>
    <w:rsid w:val="00E64B9A"/>
    <w:rsid w:val="00E70BBF"/>
    <w:rsid w:val="00E90C38"/>
    <w:rsid w:val="00E91819"/>
    <w:rsid w:val="00E927DA"/>
    <w:rsid w:val="00E95E96"/>
    <w:rsid w:val="00E97162"/>
    <w:rsid w:val="00EA5A55"/>
    <w:rsid w:val="00EB7BF8"/>
    <w:rsid w:val="00ED4B6A"/>
    <w:rsid w:val="00F024EE"/>
    <w:rsid w:val="00F11AD9"/>
    <w:rsid w:val="00F13210"/>
    <w:rsid w:val="00F25D17"/>
    <w:rsid w:val="00F34435"/>
    <w:rsid w:val="00F52C93"/>
    <w:rsid w:val="00F55C59"/>
    <w:rsid w:val="00F55D8C"/>
    <w:rsid w:val="00F6007C"/>
    <w:rsid w:val="00FA7107"/>
    <w:rsid w:val="00FB433A"/>
    <w:rsid w:val="00FB4638"/>
    <w:rsid w:val="00FC60FB"/>
    <w:rsid w:val="00FD3BA3"/>
    <w:rsid w:val="00FD59F5"/>
    <w:rsid w:val="00FE4080"/>
    <w:rsid w:val="00FF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58FB"/>
    <w:rPr>
      <w:sz w:val="16"/>
      <w:szCs w:val="16"/>
    </w:rPr>
  </w:style>
  <w:style w:type="paragraph" w:styleId="CommentText">
    <w:name w:val="annotation text"/>
    <w:basedOn w:val="Normal"/>
    <w:link w:val="CommentTextChar"/>
    <w:uiPriority w:val="99"/>
    <w:semiHidden/>
    <w:unhideWhenUsed/>
    <w:rsid w:val="005258FB"/>
    <w:pPr>
      <w:spacing w:line="240" w:lineRule="auto"/>
    </w:pPr>
    <w:rPr>
      <w:sz w:val="20"/>
      <w:szCs w:val="20"/>
    </w:rPr>
  </w:style>
  <w:style w:type="character" w:customStyle="1" w:styleId="CommentTextChar">
    <w:name w:val="Comment Text Char"/>
    <w:basedOn w:val="DefaultParagraphFont"/>
    <w:link w:val="CommentText"/>
    <w:uiPriority w:val="99"/>
    <w:semiHidden/>
    <w:rsid w:val="005258FB"/>
    <w:rPr>
      <w:sz w:val="20"/>
      <w:szCs w:val="20"/>
    </w:rPr>
  </w:style>
  <w:style w:type="paragraph" w:styleId="CommentSubject">
    <w:name w:val="annotation subject"/>
    <w:basedOn w:val="CommentText"/>
    <w:next w:val="CommentText"/>
    <w:link w:val="CommentSubjectChar"/>
    <w:uiPriority w:val="99"/>
    <w:semiHidden/>
    <w:unhideWhenUsed/>
    <w:rsid w:val="005258FB"/>
    <w:rPr>
      <w:b/>
      <w:bCs/>
    </w:rPr>
  </w:style>
  <w:style w:type="character" w:customStyle="1" w:styleId="CommentSubjectChar">
    <w:name w:val="Comment Subject Char"/>
    <w:basedOn w:val="CommentTextChar"/>
    <w:link w:val="CommentSubject"/>
    <w:uiPriority w:val="99"/>
    <w:semiHidden/>
    <w:rsid w:val="005258FB"/>
    <w:rPr>
      <w:b/>
      <w:bCs/>
      <w:sz w:val="20"/>
      <w:szCs w:val="20"/>
    </w:rPr>
  </w:style>
  <w:style w:type="paragraph" w:styleId="Header">
    <w:name w:val="header"/>
    <w:basedOn w:val="Normal"/>
    <w:link w:val="HeaderChar"/>
    <w:uiPriority w:val="99"/>
    <w:unhideWhenUsed/>
    <w:rsid w:val="00E30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FF"/>
  </w:style>
  <w:style w:type="paragraph" w:styleId="Footer">
    <w:name w:val="footer"/>
    <w:basedOn w:val="Normal"/>
    <w:link w:val="FooterChar"/>
    <w:uiPriority w:val="99"/>
    <w:unhideWhenUsed/>
    <w:rsid w:val="00E3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FF"/>
  </w:style>
  <w:style w:type="paragraph" w:styleId="ListParagraph">
    <w:name w:val="List Paragraph"/>
    <w:basedOn w:val="Normal"/>
    <w:uiPriority w:val="34"/>
    <w:qFormat/>
    <w:rsid w:val="00113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58FB"/>
    <w:rPr>
      <w:sz w:val="16"/>
      <w:szCs w:val="16"/>
    </w:rPr>
  </w:style>
  <w:style w:type="paragraph" w:styleId="CommentText">
    <w:name w:val="annotation text"/>
    <w:basedOn w:val="Normal"/>
    <w:link w:val="CommentTextChar"/>
    <w:uiPriority w:val="99"/>
    <w:semiHidden/>
    <w:unhideWhenUsed/>
    <w:rsid w:val="005258FB"/>
    <w:pPr>
      <w:spacing w:line="240" w:lineRule="auto"/>
    </w:pPr>
    <w:rPr>
      <w:sz w:val="20"/>
      <w:szCs w:val="20"/>
    </w:rPr>
  </w:style>
  <w:style w:type="character" w:customStyle="1" w:styleId="CommentTextChar">
    <w:name w:val="Comment Text Char"/>
    <w:basedOn w:val="DefaultParagraphFont"/>
    <w:link w:val="CommentText"/>
    <w:uiPriority w:val="99"/>
    <w:semiHidden/>
    <w:rsid w:val="005258FB"/>
    <w:rPr>
      <w:sz w:val="20"/>
      <w:szCs w:val="20"/>
    </w:rPr>
  </w:style>
  <w:style w:type="paragraph" w:styleId="CommentSubject">
    <w:name w:val="annotation subject"/>
    <w:basedOn w:val="CommentText"/>
    <w:next w:val="CommentText"/>
    <w:link w:val="CommentSubjectChar"/>
    <w:uiPriority w:val="99"/>
    <w:semiHidden/>
    <w:unhideWhenUsed/>
    <w:rsid w:val="005258FB"/>
    <w:rPr>
      <w:b/>
      <w:bCs/>
    </w:rPr>
  </w:style>
  <w:style w:type="character" w:customStyle="1" w:styleId="CommentSubjectChar">
    <w:name w:val="Comment Subject Char"/>
    <w:basedOn w:val="CommentTextChar"/>
    <w:link w:val="CommentSubject"/>
    <w:uiPriority w:val="99"/>
    <w:semiHidden/>
    <w:rsid w:val="005258FB"/>
    <w:rPr>
      <w:b/>
      <w:bCs/>
      <w:sz w:val="20"/>
      <w:szCs w:val="20"/>
    </w:rPr>
  </w:style>
  <w:style w:type="paragraph" w:styleId="Header">
    <w:name w:val="header"/>
    <w:basedOn w:val="Normal"/>
    <w:link w:val="HeaderChar"/>
    <w:uiPriority w:val="99"/>
    <w:unhideWhenUsed/>
    <w:rsid w:val="00E30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FF"/>
  </w:style>
  <w:style w:type="paragraph" w:styleId="Footer">
    <w:name w:val="footer"/>
    <w:basedOn w:val="Normal"/>
    <w:link w:val="FooterChar"/>
    <w:uiPriority w:val="99"/>
    <w:unhideWhenUsed/>
    <w:rsid w:val="00E3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FF"/>
  </w:style>
  <w:style w:type="paragraph" w:styleId="ListParagraph">
    <w:name w:val="List Paragraph"/>
    <w:basedOn w:val="Normal"/>
    <w:uiPriority w:val="34"/>
    <w:qFormat/>
    <w:rsid w:val="00113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49301">
      <w:bodyDiv w:val="1"/>
      <w:marLeft w:val="0"/>
      <w:marRight w:val="0"/>
      <w:marTop w:val="0"/>
      <w:marBottom w:val="0"/>
      <w:divBdr>
        <w:top w:val="none" w:sz="0" w:space="0" w:color="auto"/>
        <w:left w:val="none" w:sz="0" w:space="0" w:color="auto"/>
        <w:bottom w:val="none" w:sz="0" w:space="0" w:color="auto"/>
        <w:right w:val="none" w:sz="0" w:space="0" w:color="auto"/>
      </w:divBdr>
    </w:div>
    <w:div w:id="1553152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Jones</dc:creator>
  <cp:lastModifiedBy>Pierce</cp:lastModifiedBy>
  <cp:revision>3</cp:revision>
  <cp:lastPrinted>2023-12-03T01:11:00Z</cp:lastPrinted>
  <dcterms:created xsi:type="dcterms:W3CDTF">2024-04-16T13:39:00Z</dcterms:created>
  <dcterms:modified xsi:type="dcterms:W3CDTF">2024-04-16T13:53:00Z</dcterms:modified>
</cp:coreProperties>
</file>