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1D37EE" w14:textId="2C389E11" w:rsidR="00065968" w:rsidRDefault="00065968" w:rsidP="00065968">
      <w:pPr>
        <w:spacing w:before="100" w:beforeAutospacing="1" w:after="100" w:afterAutospacing="1"/>
        <w:rPr>
          <w:rFonts w:ascii="Calibri" w:eastAsia="Times New Roman" w:hAnsi="Calibri" w:cs="Calibri"/>
          <w:b/>
          <w:bCs/>
          <w:sz w:val="28"/>
          <w:szCs w:val="28"/>
        </w:rPr>
      </w:pPr>
      <w:r>
        <w:rPr>
          <w:rFonts w:ascii="Calibri" w:eastAsia="Times New Roman" w:hAnsi="Calibri" w:cs="Calibri"/>
          <w:b/>
          <w:bCs/>
          <w:sz w:val="28"/>
          <w:szCs w:val="28"/>
        </w:rPr>
        <w:t xml:space="preserve">A Resolution for </w:t>
      </w:r>
      <w:r w:rsidR="00EF283D">
        <w:rPr>
          <w:rFonts w:ascii="Calibri" w:eastAsia="Times New Roman" w:hAnsi="Calibri" w:cs="Calibri"/>
          <w:b/>
          <w:bCs/>
          <w:sz w:val="28"/>
          <w:szCs w:val="28"/>
        </w:rPr>
        <w:t xml:space="preserve">Informational Briefing by </w:t>
      </w:r>
      <w:r>
        <w:rPr>
          <w:rFonts w:ascii="Calibri" w:eastAsia="Times New Roman" w:hAnsi="Calibri" w:cs="Calibri"/>
          <w:b/>
          <w:bCs/>
          <w:sz w:val="28"/>
          <w:szCs w:val="28"/>
        </w:rPr>
        <w:t>the Province III Synod on May 2, 2022</w:t>
      </w:r>
    </w:p>
    <w:p w14:paraId="71CE06BF" w14:textId="77777777" w:rsidR="00065968" w:rsidRPr="002C53A1" w:rsidRDefault="00065968" w:rsidP="00065968">
      <w:pPr>
        <w:spacing w:before="100" w:beforeAutospacing="1" w:after="100" w:afterAutospacing="1"/>
        <w:rPr>
          <w:rFonts w:ascii="Calibri" w:eastAsia="Times New Roman" w:hAnsi="Calibri" w:cs="Calibri"/>
          <w:bCs/>
          <w:sz w:val="28"/>
          <w:szCs w:val="28"/>
        </w:rPr>
      </w:pPr>
      <w:bookmarkStart w:id="0" w:name="_GoBack"/>
      <w:bookmarkEnd w:id="0"/>
      <w:r>
        <w:rPr>
          <w:rFonts w:ascii="Calibri" w:eastAsia="Times New Roman" w:hAnsi="Calibri" w:cs="Calibri"/>
          <w:bCs/>
          <w:sz w:val="28"/>
          <w:szCs w:val="28"/>
        </w:rPr>
        <w:t>**********</w:t>
      </w:r>
    </w:p>
    <w:p w14:paraId="3B60CA22" w14:textId="0292FB00" w:rsidR="008105F1" w:rsidRDefault="008105F1" w:rsidP="008105F1">
      <w:pPr>
        <w:spacing w:before="100" w:beforeAutospacing="1" w:after="100" w:afterAutospacing="1"/>
        <w:rPr>
          <w:rFonts w:ascii="Calibri" w:eastAsia="Times New Roman" w:hAnsi="Calibri" w:cs="Calibri"/>
          <w:b/>
          <w:bCs/>
          <w:sz w:val="28"/>
          <w:szCs w:val="28"/>
        </w:rPr>
      </w:pPr>
      <w:r w:rsidRPr="00126230">
        <w:rPr>
          <w:rFonts w:ascii="Calibri" w:eastAsia="Times New Roman" w:hAnsi="Calibri" w:cs="Calibri"/>
          <w:b/>
          <w:bCs/>
          <w:sz w:val="28"/>
          <w:szCs w:val="28"/>
        </w:rPr>
        <w:t>Resolution #</w:t>
      </w:r>
      <w:r w:rsidR="00770BF3">
        <w:rPr>
          <w:rFonts w:ascii="Calibri" w:eastAsia="Times New Roman" w:hAnsi="Calibri" w:cs="Calibri"/>
          <w:b/>
          <w:bCs/>
          <w:sz w:val="28"/>
          <w:szCs w:val="28"/>
        </w:rPr>
        <w:t>D0</w:t>
      </w:r>
      <w:r w:rsidRPr="00126230">
        <w:rPr>
          <w:rFonts w:ascii="Calibri" w:eastAsia="Times New Roman" w:hAnsi="Calibri" w:cs="Calibri"/>
          <w:b/>
          <w:bCs/>
          <w:sz w:val="28"/>
          <w:szCs w:val="28"/>
        </w:rPr>
        <w:t>11</w:t>
      </w:r>
    </w:p>
    <w:p w14:paraId="622CCF3A" w14:textId="2F3EDF14" w:rsidR="008105F1" w:rsidRPr="00126230" w:rsidRDefault="008105F1" w:rsidP="008105F1">
      <w:pPr>
        <w:spacing w:before="100" w:beforeAutospacing="1" w:after="100" w:afterAutospacing="1"/>
        <w:rPr>
          <w:rFonts w:ascii="Times New Roman" w:eastAsia="Times New Roman" w:hAnsi="Times New Roman" w:cs="Times New Roman"/>
        </w:rPr>
      </w:pPr>
      <w:r w:rsidRPr="00126230">
        <w:rPr>
          <w:rFonts w:ascii="Calibri" w:eastAsia="Times New Roman" w:hAnsi="Calibri" w:cs="Calibri"/>
          <w:b/>
          <w:bCs/>
          <w:sz w:val="28"/>
          <w:szCs w:val="28"/>
        </w:rPr>
        <w:br/>
        <w:t xml:space="preserve">A Resolution to direct the removal of the name of The Rev. William </w:t>
      </w:r>
      <w:proofErr w:type="spellStart"/>
      <w:r w:rsidRPr="00126230">
        <w:rPr>
          <w:rFonts w:ascii="Calibri" w:eastAsia="Times New Roman" w:hAnsi="Calibri" w:cs="Calibri"/>
          <w:b/>
          <w:bCs/>
          <w:sz w:val="28"/>
          <w:szCs w:val="28"/>
        </w:rPr>
        <w:t>Porcher</w:t>
      </w:r>
      <w:proofErr w:type="spellEnd"/>
      <w:r w:rsidRPr="00126230">
        <w:rPr>
          <w:rFonts w:ascii="Calibri" w:eastAsia="Times New Roman" w:hAnsi="Calibri" w:cs="Calibri"/>
          <w:b/>
          <w:bCs/>
          <w:sz w:val="28"/>
          <w:szCs w:val="28"/>
        </w:rPr>
        <w:t xml:space="preserve"> </w:t>
      </w:r>
      <w:proofErr w:type="spellStart"/>
      <w:r w:rsidRPr="00126230">
        <w:rPr>
          <w:rFonts w:ascii="Calibri" w:eastAsia="Times New Roman" w:hAnsi="Calibri" w:cs="Calibri"/>
          <w:b/>
          <w:bCs/>
          <w:sz w:val="28"/>
          <w:szCs w:val="28"/>
        </w:rPr>
        <w:t>DuBose</w:t>
      </w:r>
      <w:proofErr w:type="spellEnd"/>
      <w:r w:rsidRPr="00126230">
        <w:rPr>
          <w:rFonts w:ascii="Calibri" w:eastAsia="Times New Roman" w:hAnsi="Calibri" w:cs="Calibri"/>
          <w:b/>
          <w:bCs/>
          <w:sz w:val="28"/>
          <w:szCs w:val="28"/>
        </w:rPr>
        <w:t xml:space="preserve"> from the Lesser Feasts and Fast</w:t>
      </w:r>
      <w:r w:rsidR="009E73F7">
        <w:rPr>
          <w:rFonts w:ascii="Calibri" w:eastAsia="Times New Roman" w:hAnsi="Calibri" w:cs="Calibri"/>
          <w:b/>
          <w:bCs/>
          <w:sz w:val="28"/>
          <w:szCs w:val="28"/>
        </w:rPr>
        <w:t>s</w:t>
      </w:r>
      <w:r w:rsidRPr="00126230">
        <w:rPr>
          <w:rFonts w:ascii="Calibri" w:eastAsia="Times New Roman" w:hAnsi="Calibri" w:cs="Calibri"/>
          <w:b/>
          <w:bCs/>
          <w:sz w:val="28"/>
          <w:szCs w:val="28"/>
        </w:rPr>
        <w:t xml:space="preserve"> Calendar </w:t>
      </w:r>
    </w:p>
    <w:p w14:paraId="6C16DB5B" w14:textId="2E9CFDD4" w:rsidR="008105F1" w:rsidRPr="00126230" w:rsidRDefault="008105F1" w:rsidP="008105F1">
      <w:pPr>
        <w:spacing w:before="100" w:beforeAutospacing="1" w:after="100" w:afterAutospacing="1"/>
        <w:rPr>
          <w:rFonts w:ascii="Times New Roman" w:eastAsia="Times New Roman" w:hAnsi="Times New Roman" w:cs="Times New Roman"/>
        </w:rPr>
      </w:pPr>
      <w:r w:rsidRPr="00126230">
        <w:rPr>
          <w:rFonts w:ascii="Calibri" w:eastAsia="Times New Roman" w:hAnsi="Calibri" w:cs="Calibri"/>
          <w:sz w:val="28"/>
          <w:szCs w:val="28"/>
        </w:rPr>
        <w:t>Resolved, the House of __________________ concurring, that this 80</w:t>
      </w:r>
      <w:proofErr w:type="spellStart"/>
      <w:r w:rsidRPr="00126230">
        <w:rPr>
          <w:rFonts w:ascii="Calibri" w:eastAsia="Times New Roman" w:hAnsi="Calibri" w:cs="Calibri"/>
          <w:position w:val="10"/>
          <w:sz w:val="18"/>
          <w:szCs w:val="18"/>
        </w:rPr>
        <w:t>th</w:t>
      </w:r>
      <w:proofErr w:type="spellEnd"/>
      <w:r w:rsidRPr="00126230">
        <w:rPr>
          <w:rFonts w:ascii="Calibri" w:eastAsia="Times New Roman" w:hAnsi="Calibri" w:cs="Calibri"/>
          <w:position w:val="10"/>
          <w:sz w:val="18"/>
          <w:szCs w:val="18"/>
        </w:rPr>
        <w:t xml:space="preserve"> </w:t>
      </w:r>
      <w:r w:rsidRPr="00126230">
        <w:rPr>
          <w:rFonts w:ascii="Calibri" w:eastAsia="Times New Roman" w:hAnsi="Calibri" w:cs="Calibri"/>
          <w:sz w:val="28"/>
          <w:szCs w:val="28"/>
        </w:rPr>
        <w:t xml:space="preserve">General Convention of The Episcopal Church hereby direct the withdrawal of the name of The Rev. William </w:t>
      </w:r>
      <w:proofErr w:type="spellStart"/>
      <w:r w:rsidRPr="00126230">
        <w:rPr>
          <w:rFonts w:ascii="Calibri" w:eastAsia="Times New Roman" w:hAnsi="Calibri" w:cs="Calibri"/>
          <w:sz w:val="28"/>
          <w:szCs w:val="28"/>
        </w:rPr>
        <w:t>Porcher</w:t>
      </w:r>
      <w:proofErr w:type="spellEnd"/>
      <w:r w:rsidRPr="00126230">
        <w:rPr>
          <w:rFonts w:ascii="Calibri" w:eastAsia="Times New Roman" w:hAnsi="Calibri" w:cs="Calibri"/>
          <w:sz w:val="28"/>
          <w:szCs w:val="28"/>
        </w:rPr>
        <w:t xml:space="preserve"> </w:t>
      </w:r>
      <w:proofErr w:type="spellStart"/>
      <w:r w:rsidRPr="00126230">
        <w:rPr>
          <w:rFonts w:ascii="Calibri" w:eastAsia="Times New Roman" w:hAnsi="Calibri" w:cs="Calibri"/>
          <w:sz w:val="28"/>
          <w:szCs w:val="28"/>
        </w:rPr>
        <w:t>DuBose</w:t>
      </w:r>
      <w:proofErr w:type="spellEnd"/>
      <w:r w:rsidRPr="00126230">
        <w:rPr>
          <w:rFonts w:ascii="Calibri" w:eastAsia="Times New Roman" w:hAnsi="Calibri" w:cs="Calibri"/>
          <w:sz w:val="28"/>
          <w:szCs w:val="28"/>
        </w:rPr>
        <w:t xml:space="preserve"> from the Lesser Feast</w:t>
      </w:r>
      <w:r w:rsidR="009E73F7">
        <w:rPr>
          <w:rFonts w:ascii="Calibri" w:eastAsia="Times New Roman" w:hAnsi="Calibri" w:cs="Calibri"/>
          <w:sz w:val="28"/>
          <w:szCs w:val="28"/>
        </w:rPr>
        <w:t>s</w:t>
      </w:r>
      <w:r w:rsidRPr="00126230">
        <w:rPr>
          <w:rFonts w:ascii="Calibri" w:eastAsia="Times New Roman" w:hAnsi="Calibri" w:cs="Calibri"/>
          <w:sz w:val="28"/>
          <w:szCs w:val="28"/>
        </w:rPr>
        <w:t xml:space="preserve"> and Fast</w:t>
      </w:r>
      <w:r w:rsidR="009E73F7">
        <w:rPr>
          <w:rFonts w:ascii="Calibri" w:eastAsia="Times New Roman" w:hAnsi="Calibri" w:cs="Calibri"/>
          <w:sz w:val="28"/>
          <w:szCs w:val="28"/>
        </w:rPr>
        <w:t>s</w:t>
      </w:r>
      <w:r w:rsidRPr="00126230">
        <w:rPr>
          <w:rFonts w:ascii="Calibri" w:eastAsia="Times New Roman" w:hAnsi="Calibri" w:cs="Calibri"/>
          <w:sz w:val="28"/>
          <w:szCs w:val="28"/>
        </w:rPr>
        <w:t xml:space="preserve"> Calendar; and be it further </w:t>
      </w:r>
    </w:p>
    <w:p w14:paraId="43EA127E" w14:textId="57C28801" w:rsidR="008105F1" w:rsidRPr="00253115" w:rsidRDefault="008105F1" w:rsidP="00253115">
      <w:r w:rsidRPr="00126230">
        <w:rPr>
          <w:rFonts w:ascii="Calibri" w:eastAsia="Times New Roman" w:hAnsi="Calibri" w:cs="Calibri"/>
          <w:sz w:val="28"/>
          <w:szCs w:val="28"/>
        </w:rPr>
        <w:t>Resolved, that this 80</w:t>
      </w:r>
      <w:proofErr w:type="spellStart"/>
      <w:r w:rsidRPr="00126230">
        <w:rPr>
          <w:rFonts w:ascii="Calibri" w:eastAsia="Times New Roman" w:hAnsi="Calibri" w:cs="Calibri"/>
          <w:position w:val="10"/>
          <w:sz w:val="18"/>
          <w:szCs w:val="18"/>
        </w:rPr>
        <w:t>th</w:t>
      </w:r>
      <w:proofErr w:type="spellEnd"/>
      <w:r w:rsidRPr="00126230">
        <w:rPr>
          <w:rFonts w:ascii="Calibri" w:eastAsia="Times New Roman" w:hAnsi="Calibri" w:cs="Calibri"/>
          <w:position w:val="10"/>
          <w:sz w:val="18"/>
          <w:szCs w:val="18"/>
        </w:rPr>
        <w:t xml:space="preserve"> </w:t>
      </w:r>
      <w:r w:rsidRPr="00126230">
        <w:rPr>
          <w:rFonts w:ascii="Calibri" w:eastAsia="Times New Roman" w:hAnsi="Calibri" w:cs="Calibri"/>
          <w:sz w:val="28"/>
          <w:szCs w:val="28"/>
        </w:rPr>
        <w:t>General Convention direct th</w:t>
      </w:r>
      <w:r w:rsidR="00253115">
        <w:rPr>
          <w:rFonts w:ascii="Calibri" w:eastAsia="Times New Roman" w:hAnsi="Calibri" w:cs="Calibri"/>
          <w:sz w:val="28"/>
          <w:szCs w:val="28"/>
        </w:rPr>
        <w:t>e Standing Commission on Liturgy and Music</w:t>
      </w:r>
      <w:r w:rsidRPr="00253115">
        <w:rPr>
          <w:rFonts w:eastAsia="Times New Roman" w:cstheme="minorHAnsi"/>
          <w:sz w:val="28"/>
          <w:szCs w:val="28"/>
        </w:rPr>
        <w:t xml:space="preserve"> to conduct an</w:t>
      </w:r>
      <w:r w:rsidRPr="00126230">
        <w:rPr>
          <w:rFonts w:ascii="Calibri" w:eastAsia="Times New Roman" w:hAnsi="Calibri" w:cs="Calibri"/>
          <w:sz w:val="28"/>
          <w:szCs w:val="28"/>
        </w:rPr>
        <w:t xml:space="preserve"> examination of all those who are so honored in the Less</w:t>
      </w:r>
      <w:r w:rsidR="009E73F7">
        <w:rPr>
          <w:rFonts w:ascii="Calibri" w:eastAsia="Times New Roman" w:hAnsi="Calibri" w:cs="Calibri"/>
          <w:sz w:val="28"/>
          <w:szCs w:val="28"/>
        </w:rPr>
        <w:t>e</w:t>
      </w:r>
      <w:r w:rsidRPr="00126230">
        <w:rPr>
          <w:rFonts w:ascii="Calibri" w:eastAsia="Times New Roman" w:hAnsi="Calibri" w:cs="Calibri"/>
          <w:sz w:val="28"/>
          <w:szCs w:val="28"/>
        </w:rPr>
        <w:t>r Feast</w:t>
      </w:r>
      <w:r w:rsidR="009E73F7">
        <w:rPr>
          <w:rFonts w:ascii="Calibri" w:eastAsia="Times New Roman" w:hAnsi="Calibri" w:cs="Calibri"/>
          <w:sz w:val="28"/>
          <w:szCs w:val="28"/>
        </w:rPr>
        <w:t xml:space="preserve">s </w:t>
      </w:r>
      <w:r w:rsidRPr="00126230">
        <w:rPr>
          <w:rFonts w:ascii="Calibri" w:eastAsia="Times New Roman" w:hAnsi="Calibri" w:cs="Calibri"/>
          <w:sz w:val="28"/>
          <w:szCs w:val="28"/>
        </w:rPr>
        <w:t>and Fast</w:t>
      </w:r>
      <w:r w:rsidR="009E73F7">
        <w:rPr>
          <w:rFonts w:ascii="Calibri" w:eastAsia="Times New Roman" w:hAnsi="Calibri" w:cs="Calibri"/>
          <w:sz w:val="28"/>
          <w:szCs w:val="28"/>
        </w:rPr>
        <w:t>s</w:t>
      </w:r>
      <w:r w:rsidRPr="00126230">
        <w:rPr>
          <w:rFonts w:ascii="Calibri" w:eastAsia="Times New Roman" w:hAnsi="Calibri" w:cs="Calibri"/>
          <w:sz w:val="28"/>
          <w:szCs w:val="28"/>
        </w:rPr>
        <w:t xml:space="preserve"> Calendar for the purpose of determining whether or not their names should be removed; and be it further </w:t>
      </w:r>
    </w:p>
    <w:p w14:paraId="05D43CED" w14:textId="2B4AFD43" w:rsidR="008105F1" w:rsidRPr="00126230" w:rsidRDefault="008105F1" w:rsidP="008105F1">
      <w:pPr>
        <w:spacing w:before="100" w:beforeAutospacing="1" w:after="100" w:afterAutospacing="1"/>
        <w:rPr>
          <w:rFonts w:ascii="Times New Roman" w:eastAsia="Times New Roman" w:hAnsi="Times New Roman" w:cs="Times New Roman"/>
        </w:rPr>
      </w:pPr>
      <w:r w:rsidRPr="00126230">
        <w:rPr>
          <w:rFonts w:ascii="Calibri" w:eastAsia="Times New Roman" w:hAnsi="Calibri" w:cs="Calibri"/>
          <w:sz w:val="28"/>
          <w:szCs w:val="28"/>
        </w:rPr>
        <w:t xml:space="preserve">Resolved, that the </w:t>
      </w:r>
      <w:r w:rsidR="00253115">
        <w:rPr>
          <w:rFonts w:ascii="Calibri" w:eastAsia="Times New Roman" w:hAnsi="Calibri" w:cs="Calibri"/>
          <w:sz w:val="28"/>
          <w:szCs w:val="28"/>
        </w:rPr>
        <w:t>Standing Commission on Liturgy and Music</w:t>
      </w:r>
      <w:r w:rsidRPr="00126230">
        <w:rPr>
          <w:rFonts w:ascii="Calibri" w:eastAsia="Times New Roman" w:hAnsi="Calibri" w:cs="Calibri"/>
          <w:sz w:val="28"/>
          <w:szCs w:val="28"/>
        </w:rPr>
        <w:t xml:space="preserve"> report back to the 81st General Convention with a recommendation and explanation of those so honored in the Less</w:t>
      </w:r>
      <w:r w:rsidR="009E73F7">
        <w:rPr>
          <w:rFonts w:ascii="Calibri" w:eastAsia="Times New Roman" w:hAnsi="Calibri" w:cs="Calibri"/>
          <w:sz w:val="28"/>
          <w:szCs w:val="28"/>
        </w:rPr>
        <w:t>e</w:t>
      </w:r>
      <w:r w:rsidRPr="00126230">
        <w:rPr>
          <w:rFonts w:ascii="Calibri" w:eastAsia="Times New Roman" w:hAnsi="Calibri" w:cs="Calibri"/>
          <w:sz w:val="28"/>
          <w:szCs w:val="28"/>
        </w:rPr>
        <w:t>r Feast</w:t>
      </w:r>
      <w:r w:rsidR="009E73F7">
        <w:rPr>
          <w:rFonts w:ascii="Calibri" w:eastAsia="Times New Roman" w:hAnsi="Calibri" w:cs="Calibri"/>
          <w:sz w:val="28"/>
          <w:szCs w:val="28"/>
        </w:rPr>
        <w:t>s</w:t>
      </w:r>
      <w:r w:rsidRPr="00126230">
        <w:rPr>
          <w:rFonts w:ascii="Calibri" w:eastAsia="Times New Roman" w:hAnsi="Calibri" w:cs="Calibri"/>
          <w:sz w:val="28"/>
          <w:szCs w:val="28"/>
        </w:rPr>
        <w:t xml:space="preserve"> and Fast</w:t>
      </w:r>
      <w:r w:rsidR="009E73F7">
        <w:rPr>
          <w:rFonts w:ascii="Calibri" w:eastAsia="Times New Roman" w:hAnsi="Calibri" w:cs="Calibri"/>
          <w:sz w:val="28"/>
          <w:szCs w:val="28"/>
        </w:rPr>
        <w:t>s</w:t>
      </w:r>
      <w:r w:rsidRPr="00126230">
        <w:rPr>
          <w:rFonts w:ascii="Calibri" w:eastAsia="Times New Roman" w:hAnsi="Calibri" w:cs="Calibri"/>
          <w:sz w:val="28"/>
          <w:szCs w:val="28"/>
        </w:rPr>
        <w:t xml:space="preserve"> Calendar whose name should be removed for the reasons stated below in the Explanation Section of this Resolution. </w:t>
      </w:r>
    </w:p>
    <w:p w14:paraId="3A31F8B6" w14:textId="77777777" w:rsidR="008105F1" w:rsidRPr="00126230" w:rsidRDefault="008105F1" w:rsidP="008105F1">
      <w:pPr>
        <w:spacing w:before="100" w:beforeAutospacing="1" w:after="100" w:afterAutospacing="1"/>
        <w:rPr>
          <w:rFonts w:ascii="Times New Roman" w:eastAsia="Times New Roman" w:hAnsi="Times New Roman" w:cs="Times New Roman"/>
        </w:rPr>
      </w:pPr>
      <w:r w:rsidRPr="00126230">
        <w:rPr>
          <w:rFonts w:ascii="Calibri" w:eastAsia="Times New Roman" w:hAnsi="Calibri" w:cs="Calibri"/>
          <w:b/>
          <w:bCs/>
          <w:sz w:val="28"/>
          <w:szCs w:val="28"/>
        </w:rPr>
        <w:t xml:space="preserve">Explanation: </w:t>
      </w:r>
    </w:p>
    <w:p w14:paraId="2A1F22D4" w14:textId="77777777" w:rsidR="008105F1" w:rsidRPr="00126230" w:rsidRDefault="008105F1" w:rsidP="008105F1">
      <w:pPr>
        <w:spacing w:before="100" w:beforeAutospacing="1" w:after="100" w:afterAutospacing="1"/>
        <w:rPr>
          <w:rFonts w:ascii="Times New Roman" w:eastAsia="Times New Roman" w:hAnsi="Times New Roman" w:cs="Times New Roman"/>
        </w:rPr>
      </w:pPr>
      <w:r w:rsidRPr="00126230">
        <w:rPr>
          <w:rFonts w:ascii="Calibri" w:eastAsia="Times New Roman" w:hAnsi="Calibri" w:cs="Calibri"/>
          <w:sz w:val="28"/>
          <w:szCs w:val="28"/>
        </w:rPr>
        <w:t xml:space="preserve">It is stated in the citation for The Rev. William </w:t>
      </w:r>
      <w:proofErr w:type="spellStart"/>
      <w:r w:rsidRPr="00126230">
        <w:rPr>
          <w:rFonts w:ascii="Calibri" w:eastAsia="Times New Roman" w:hAnsi="Calibri" w:cs="Calibri"/>
          <w:sz w:val="28"/>
          <w:szCs w:val="28"/>
        </w:rPr>
        <w:t>Porcher</w:t>
      </w:r>
      <w:proofErr w:type="spellEnd"/>
      <w:r w:rsidRPr="00126230">
        <w:rPr>
          <w:rFonts w:ascii="Calibri" w:eastAsia="Times New Roman" w:hAnsi="Calibri" w:cs="Calibri"/>
          <w:sz w:val="28"/>
          <w:szCs w:val="28"/>
        </w:rPr>
        <w:t xml:space="preserve"> Dubose, August 18th, that he was “possibly the greatest theologian the Episcopal Church has ever produced.” </w:t>
      </w:r>
    </w:p>
    <w:p w14:paraId="0787E826" w14:textId="77777777" w:rsidR="008105F1" w:rsidRPr="00126230" w:rsidRDefault="008105F1" w:rsidP="008105F1">
      <w:pPr>
        <w:spacing w:before="100" w:beforeAutospacing="1" w:after="100" w:afterAutospacing="1"/>
        <w:rPr>
          <w:rFonts w:ascii="Times New Roman" w:eastAsia="Times New Roman" w:hAnsi="Times New Roman" w:cs="Times New Roman"/>
        </w:rPr>
      </w:pPr>
      <w:r w:rsidRPr="00126230">
        <w:rPr>
          <w:rFonts w:ascii="Calibri" w:eastAsia="Times New Roman" w:hAnsi="Calibri" w:cs="Calibri"/>
          <w:sz w:val="28"/>
          <w:szCs w:val="28"/>
        </w:rPr>
        <w:t xml:space="preserve">It also states, “He preached the faith as it is in Christ Jesus.” </w:t>
      </w:r>
    </w:p>
    <w:p w14:paraId="03E1B813" w14:textId="77777777" w:rsidR="008105F1" w:rsidRPr="00126230" w:rsidRDefault="008105F1" w:rsidP="008105F1">
      <w:pPr>
        <w:spacing w:before="100" w:beforeAutospacing="1" w:after="100" w:afterAutospacing="1"/>
        <w:rPr>
          <w:rFonts w:ascii="Times New Roman" w:eastAsia="Times New Roman" w:hAnsi="Times New Roman" w:cs="Times New Roman"/>
        </w:rPr>
      </w:pPr>
      <w:r w:rsidRPr="00126230">
        <w:rPr>
          <w:rFonts w:ascii="Calibri" w:eastAsia="Times New Roman" w:hAnsi="Calibri" w:cs="Calibri"/>
          <w:sz w:val="28"/>
          <w:szCs w:val="28"/>
        </w:rPr>
        <w:t xml:space="preserve">The truth is Rev. Dubose served as an officer in the Confederate Army. </w:t>
      </w:r>
      <w:r w:rsidRPr="00126230">
        <w:rPr>
          <w:rFonts w:ascii="Calibri" w:eastAsia="Times New Roman" w:hAnsi="Calibri" w:cs="Calibri"/>
          <w:color w:val="1E1E21"/>
          <w:sz w:val="28"/>
          <w:szCs w:val="28"/>
        </w:rPr>
        <w:t xml:space="preserve">He fought in The Second Battle of Bull Run, like the First (July 21, 1861), which was a significant tactical victory for the Confederates and was another blow to Union morale. Union casualties were about 14,000 killed and wounded out of 62,000 engaged (22.5%); the Confederates lost about 1,000 killed and 7,000 wounded out of 50,000. (16%). </w:t>
      </w:r>
    </w:p>
    <w:p w14:paraId="055F6236" w14:textId="77777777" w:rsidR="008105F1" w:rsidRPr="00126230" w:rsidRDefault="008105F1" w:rsidP="008105F1">
      <w:pPr>
        <w:spacing w:before="100" w:beforeAutospacing="1" w:after="100" w:afterAutospacing="1"/>
        <w:rPr>
          <w:rFonts w:ascii="Times New Roman" w:eastAsia="Times New Roman" w:hAnsi="Times New Roman" w:cs="Times New Roman"/>
        </w:rPr>
      </w:pPr>
      <w:r w:rsidRPr="00126230">
        <w:rPr>
          <w:rFonts w:ascii="Calibri" w:eastAsia="Times New Roman" w:hAnsi="Calibri" w:cs="Calibri"/>
          <w:color w:val="1E1E21"/>
          <w:sz w:val="28"/>
          <w:szCs w:val="28"/>
        </w:rPr>
        <w:lastRenderedPageBreak/>
        <w:t xml:space="preserve">DuBose grew up on the 2,500-acre family plantation near Winnsboro; his </w:t>
      </w:r>
      <w:r>
        <w:rPr>
          <w:rFonts w:ascii="Calibri" w:eastAsia="Times New Roman" w:hAnsi="Calibri" w:cs="Calibri"/>
          <w:color w:val="1E1E21"/>
          <w:sz w:val="28"/>
          <w:szCs w:val="28"/>
        </w:rPr>
        <w:t xml:space="preserve">family </w:t>
      </w:r>
      <w:r w:rsidRPr="00126230">
        <w:rPr>
          <w:rFonts w:ascii="Calibri" w:eastAsia="Times New Roman" w:hAnsi="Calibri" w:cs="Calibri"/>
          <w:color w:val="1E1E21"/>
          <w:sz w:val="28"/>
          <w:szCs w:val="28"/>
        </w:rPr>
        <w:t xml:space="preserve">were planters and </w:t>
      </w:r>
      <w:r>
        <w:rPr>
          <w:rFonts w:ascii="Calibri" w:eastAsia="Times New Roman" w:hAnsi="Calibri" w:cs="Calibri"/>
          <w:color w:val="1E1E21"/>
          <w:sz w:val="28"/>
          <w:szCs w:val="28"/>
        </w:rPr>
        <w:t>holders of enslaved human beings; owning 204 enslaved Africans.</w:t>
      </w:r>
      <w:r w:rsidRPr="00126230">
        <w:rPr>
          <w:rFonts w:ascii="Calibri" w:eastAsia="Times New Roman" w:hAnsi="Calibri" w:cs="Calibri"/>
          <w:color w:val="1E1E21"/>
          <w:sz w:val="28"/>
          <w:szCs w:val="28"/>
        </w:rPr>
        <w:t xml:space="preserve"> </w:t>
      </w:r>
    </w:p>
    <w:p w14:paraId="374752A9" w14:textId="77777777" w:rsidR="008105F1" w:rsidRPr="00126230" w:rsidRDefault="008105F1" w:rsidP="008105F1">
      <w:pPr>
        <w:spacing w:before="100" w:beforeAutospacing="1" w:after="100" w:afterAutospacing="1"/>
        <w:rPr>
          <w:rFonts w:ascii="Times New Roman" w:eastAsia="Times New Roman" w:hAnsi="Times New Roman" w:cs="Times New Roman"/>
        </w:rPr>
      </w:pPr>
      <w:r w:rsidRPr="00126230">
        <w:rPr>
          <w:rFonts w:ascii="Calibri" w:eastAsia="Times New Roman" w:hAnsi="Calibri" w:cs="Calibri"/>
          <w:sz w:val="28"/>
          <w:szCs w:val="28"/>
        </w:rPr>
        <w:t xml:space="preserve">In all of his scholarly writings and teaching, there is never a mention that Rev. Dubose renounced slavery or his participation as a traitor against the United States by serving in the Confederate Army. </w:t>
      </w:r>
    </w:p>
    <w:p w14:paraId="463AFB34" w14:textId="77777777" w:rsidR="008105F1" w:rsidRPr="00126230" w:rsidRDefault="008105F1" w:rsidP="008105F1">
      <w:pPr>
        <w:spacing w:before="100" w:beforeAutospacing="1" w:after="100" w:afterAutospacing="1"/>
        <w:rPr>
          <w:rFonts w:ascii="Times New Roman" w:eastAsia="Times New Roman" w:hAnsi="Times New Roman" w:cs="Times New Roman"/>
        </w:rPr>
      </w:pPr>
      <w:r w:rsidRPr="00126230">
        <w:rPr>
          <w:rFonts w:ascii="Calibri" w:eastAsia="Times New Roman" w:hAnsi="Calibri" w:cs="Calibri"/>
          <w:sz w:val="28"/>
          <w:szCs w:val="28"/>
        </w:rPr>
        <w:t xml:space="preserve">The Episcopal Church should not be honoring a man who saw no conflict in teaching Jesus, but believing that Jesus would somehow condone the enslaving, killing, torturing and destroying families of a people, slaves or free. </w:t>
      </w:r>
    </w:p>
    <w:p w14:paraId="5FC3E39D" w14:textId="77777777" w:rsidR="008105F1" w:rsidRPr="00126230" w:rsidRDefault="008105F1" w:rsidP="008105F1">
      <w:pPr>
        <w:spacing w:before="100" w:beforeAutospacing="1" w:after="100" w:afterAutospacing="1"/>
        <w:rPr>
          <w:rFonts w:ascii="Times New Roman" w:eastAsia="Times New Roman" w:hAnsi="Times New Roman" w:cs="Times New Roman"/>
        </w:rPr>
      </w:pPr>
      <w:r w:rsidRPr="00126230">
        <w:rPr>
          <w:rFonts w:ascii="Calibri" w:eastAsia="Times New Roman" w:hAnsi="Calibri" w:cs="Calibri"/>
          <w:sz w:val="28"/>
          <w:szCs w:val="28"/>
        </w:rPr>
        <w:t xml:space="preserve">There is the slippery slope argument: Many of America’s founders — George Washington, Thomas Jefferson — owned slaves. Does removing statues of Columbus or Confederate officials pave the way for action against monuments honoring those who helped create the United States? There is, however, an important difference between helping to create the United States and trying to destroy it. Both Washington and Jefferson were critical to the formation of the country and to the shaping of it in its early years. They are both excellent candidates for this kind of contextualization argument. </w:t>
      </w:r>
    </w:p>
    <w:p w14:paraId="78FFE32F" w14:textId="77777777" w:rsidR="008105F1" w:rsidRPr="00126230" w:rsidRDefault="008105F1" w:rsidP="008105F1">
      <w:pPr>
        <w:spacing w:before="100" w:beforeAutospacing="1" w:after="100" w:afterAutospacing="1"/>
        <w:rPr>
          <w:rFonts w:ascii="Times New Roman" w:eastAsia="Times New Roman" w:hAnsi="Times New Roman" w:cs="Times New Roman"/>
        </w:rPr>
      </w:pPr>
      <w:r w:rsidRPr="00126230">
        <w:rPr>
          <w:rFonts w:ascii="Calibri" w:eastAsia="Times New Roman" w:hAnsi="Calibri" w:cs="Calibri"/>
          <w:sz w:val="28"/>
          <w:szCs w:val="28"/>
        </w:rPr>
        <w:t xml:space="preserve">Yet the Confederate statues were put up when they were put up (not just after the war but largely during periods of Civil Rights tension in the 20th century), to send a message about white supremacy, and to sentimentalize people who had actively fought to preserve the system of slavery. No one puts a monument up to Washington or Jefferson to promote slavery. The monuments go up because, without Washington, there likely would not have been an American nation. They put up monuments to Thomas Jefferson because of the Declaration of Independence, which every group has used to make their place in American society. Or they go up because of Thomas Jefferson’s views on separation of church and state and other values that we hold dear. On these two, Washington and Jefferson, in particular, you take the bitter with sweet. The main duty is not to hide the bitter parts. </w:t>
      </w:r>
    </w:p>
    <w:p w14:paraId="7379A176" w14:textId="30A47818" w:rsidR="008105F1" w:rsidRPr="00AA2C0A" w:rsidRDefault="008105F1" w:rsidP="00AA2C0A">
      <w:pPr>
        <w:spacing w:before="100" w:beforeAutospacing="1" w:after="100" w:afterAutospacing="1"/>
        <w:rPr>
          <w:rFonts w:ascii="Times New Roman" w:eastAsia="Times New Roman" w:hAnsi="Times New Roman" w:cs="Times New Roman"/>
        </w:rPr>
      </w:pPr>
      <w:r w:rsidRPr="00126230">
        <w:rPr>
          <w:rFonts w:ascii="Calibri" w:eastAsia="Times New Roman" w:hAnsi="Calibri" w:cs="Calibri"/>
          <w:sz w:val="28"/>
          <w:szCs w:val="28"/>
        </w:rPr>
        <w:t xml:space="preserve">No doubt there are others who are celebrated by The TEC with a commemoration in The Lessor Feasts &amp; Fast Calendar who not only owned slaves but also fought in the Confederacy to preserve the institution of slavery. Thereby, effectively fighting to destroy the American Nation. These men should not be so honored by </w:t>
      </w:r>
      <w:r w:rsidRPr="00126230">
        <w:rPr>
          <w:rFonts w:ascii="Calibri" w:eastAsia="Times New Roman" w:hAnsi="Calibri" w:cs="Calibri"/>
          <w:sz w:val="28"/>
          <w:szCs w:val="28"/>
        </w:rPr>
        <w:lastRenderedPageBreak/>
        <w:t>our Church. Their names should therefore be removed from The Less</w:t>
      </w:r>
      <w:r w:rsidR="009E73F7">
        <w:rPr>
          <w:rFonts w:ascii="Calibri" w:eastAsia="Times New Roman" w:hAnsi="Calibri" w:cs="Calibri"/>
          <w:sz w:val="28"/>
          <w:szCs w:val="28"/>
        </w:rPr>
        <w:t>e</w:t>
      </w:r>
      <w:r w:rsidRPr="00126230">
        <w:rPr>
          <w:rFonts w:ascii="Calibri" w:eastAsia="Times New Roman" w:hAnsi="Calibri" w:cs="Calibri"/>
          <w:sz w:val="28"/>
          <w:szCs w:val="28"/>
        </w:rPr>
        <w:t>r Feasts &amp; Fast</w:t>
      </w:r>
      <w:r w:rsidR="009E73F7">
        <w:rPr>
          <w:rFonts w:ascii="Calibri" w:eastAsia="Times New Roman" w:hAnsi="Calibri" w:cs="Calibri"/>
          <w:sz w:val="28"/>
          <w:szCs w:val="28"/>
        </w:rPr>
        <w:t>s</w:t>
      </w:r>
      <w:r w:rsidRPr="00126230">
        <w:rPr>
          <w:rFonts w:ascii="Calibri" w:eastAsia="Times New Roman" w:hAnsi="Calibri" w:cs="Calibri"/>
          <w:sz w:val="28"/>
          <w:szCs w:val="28"/>
        </w:rPr>
        <w:t xml:space="preserve"> Calendar. </w:t>
      </w:r>
    </w:p>
    <w:p w14:paraId="2EB14138" w14:textId="77777777" w:rsidR="0086021C" w:rsidRDefault="002C56B6"/>
    <w:sectPr w:rsidR="0086021C" w:rsidSect="00CB3D9E">
      <w:footerReference w:type="even" r:id="rId7"/>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1CD2F4" w14:textId="77777777" w:rsidR="002C56B6" w:rsidRDefault="002C56B6">
      <w:r>
        <w:separator/>
      </w:r>
    </w:p>
  </w:endnote>
  <w:endnote w:type="continuationSeparator" w:id="0">
    <w:p w14:paraId="078AE395" w14:textId="77777777" w:rsidR="002C56B6" w:rsidRDefault="002C56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358662732"/>
      <w:docPartObj>
        <w:docPartGallery w:val="Page Numbers (Bottom of Page)"/>
        <w:docPartUnique/>
      </w:docPartObj>
    </w:sdtPr>
    <w:sdtEndPr>
      <w:rPr>
        <w:rStyle w:val="PageNumber"/>
      </w:rPr>
    </w:sdtEndPr>
    <w:sdtContent>
      <w:p w14:paraId="1C341F2F" w14:textId="77777777" w:rsidR="00CB3D9E" w:rsidRDefault="008105F1" w:rsidP="001E7A9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69D1688" w14:textId="77777777" w:rsidR="00CB3D9E" w:rsidRDefault="002C56B6" w:rsidP="00CB3D9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360431467"/>
      <w:docPartObj>
        <w:docPartGallery w:val="Page Numbers (Bottom of Page)"/>
        <w:docPartUnique/>
      </w:docPartObj>
    </w:sdtPr>
    <w:sdtEndPr>
      <w:rPr>
        <w:rStyle w:val="PageNumber"/>
      </w:rPr>
    </w:sdtEndPr>
    <w:sdtContent>
      <w:p w14:paraId="0776AEF8" w14:textId="77777777" w:rsidR="00CB3D9E" w:rsidRDefault="008105F1" w:rsidP="001E7A9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EF283D">
          <w:rPr>
            <w:rStyle w:val="PageNumber"/>
            <w:noProof/>
          </w:rPr>
          <w:t>3</w:t>
        </w:r>
        <w:r>
          <w:rPr>
            <w:rStyle w:val="PageNumber"/>
          </w:rPr>
          <w:fldChar w:fldCharType="end"/>
        </w:r>
      </w:p>
    </w:sdtContent>
  </w:sdt>
  <w:p w14:paraId="6F232420" w14:textId="77777777" w:rsidR="00CB3D9E" w:rsidRDefault="002C56B6" w:rsidP="00CB3D9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DD9E3B" w14:textId="77777777" w:rsidR="002C56B6" w:rsidRDefault="002C56B6">
      <w:r>
        <w:separator/>
      </w:r>
    </w:p>
  </w:footnote>
  <w:footnote w:type="continuationSeparator" w:id="0">
    <w:p w14:paraId="276786D0" w14:textId="77777777" w:rsidR="002C56B6" w:rsidRDefault="002C56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5F1"/>
    <w:rsid w:val="00065968"/>
    <w:rsid w:val="001303BB"/>
    <w:rsid w:val="00253115"/>
    <w:rsid w:val="002C56B6"/>
    <w:rsid w:val="00334C5B"/>
    <w:rsid w:val="00463382"/>
    <w:rsid w:val="005A23D7"/>
    <w:rsid w:val="00684FC0"/>
    <w:rsid w:val="00754B8A"/>
    <w:rsid w:val="00770BF3"/>
    <w:rsid w:val="008105F1"/>
    <w:rsid w:val="0087770E"/>
    <w:rsid w:val="009E73F7"/>
    <w:rsid w:val="00AA2C0A"/>
    <w:rsid w:val="00B01F55"/>
    <w:rsid w:val="00DE5B24"/>
    <w:rsid w:val="00EF283D"/>
    <w:rsid w:val="00F737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50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05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105F1"/>
    <w:pPr>
      <w:tabs>
        <w:tab w:val="center" w:pos="4680"/>
        <w:tab w:val="right" w:pos="9360"/>
      </w:tabs>
    </w:pPr>
  </w:style>
  <w:style w:type="character" w:customStyle="1" w:styleId="FooterChar">
    <w:name w:val="Footer Char"/>
    <w:basedOn w:val="DefaultParagraphFont"/>
    <w:link w:val="Footer"/>
    <w:uiPriority w:val="99"/>
    <w:rsid w:val="008105F1"/>
  </w:style>
  <w:style w:type="character" w:styleId="PageNumber">
    <w:name w:val="page number"/>
    <w:basedOn w:val="DefaultParagraphFont"/>
    <w:uiPriority w:val="99"/>
    <w:semiHidden/>
    <w:unhideWhenUsed/>
    <w:rsid w:val="008105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05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105F1"/>
    <w:pPr>
      <w:tabs>
        <w:tab w:val="center" w:pos="4680"/>
        <w:tab w:val="right" w:pos="9360"/>
      </w:tabs>
    </w:pPr>
  </w:style>
  <w:style w:type="character" w:customStyle="1" w:styleId="FooterChar">
    <w:name w:val="Footer Char"/>
    <w:basedOn w:val="DefaultParagraphFont"/>
    <w:link w:val="Footer"/>
    <w:uiPriority w:val="99"/>
    <w:rsid w:val="008105F1"/>
  </w:style>
  <w:style w:type="character" w:styleId="PageNumber">
    <w:name w:val="page number"/>
    <w:basedOn w:val="DefaultParagraphFont"/>
    <w:uiPriority w:val="99"/>
    <w:semiHidden/>
    <w:unhideWhenUsed/>
    <w:rsid w:val="008105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627</Words>
  <Characters>3575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McDaniel Jr</dc:creator>
  <cp:lastModifiedBy>Pierce</cp:lastModifiedBy>
  <cp:revision>3</cp:revision>
  <cp:lastPrinted>2021-09-14T20:24:00Z</cp:lastPrinted>
  <dcterms:created xsi:type="dcterms:W3CDTF">2022-03-07T23:18:00Z</dcterms:created>
  <dcterms:modified xsi:type="dcterms:W3CDTF">2022-04-05T23:43:00Z</dcterms:modified>
</cp:coreProperties>
</file>